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9A" w:rsidRDefault="00541E9A" w:rsidP="00541E9A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■ </w:t>
      </w:r>
      <w:r w:rsidRPr="00676C7D">
        <w:rPr>
          <w:rFonts w:cs="Times New Roman"/>
          <w:b/>
        </w:rPr>
        <w:t>Plan wynikowy z wymaganiami na poszczególne oceny</w:t>
      </w:r>
      <w:r>
        <w:rPr>
          <w:rFonts w:cs="Times New Roman"/>
          <w:b/>
        </w:rPr>
        <w:t xml:space="preserve"> – </w:t>
      </w:r>
      <w:r w:rsidR="00CC5F19" w:rsidRPr="00CC5F19">
        <w:rPr>
          <w:rFonts w:cs="Times New Roman"/>
          <w:b/>
          <w:i/>
        </w:rPr>
        <w:t>W centrum uwagi</w:t>
      </w:r>
      <w:r w:rsidR="00CC5F19">
        <w:rPr>
          <w:rFonts w:cs="Times New Roman"/>
          <w:b/>
        </w:rPr>
        <w:t xml:space="preserve"> </w:t>
      </w:r>
      <w:r>
        <w:rPr>
          <w:rFonts w:cs="Times New Roman"/>
          <w:b/>
        </w:rPr>
        <w:t>część 1</w:t>
      </w:r>
    </w:p>
    <w:p w:rsidR="00541E9A" w:rsidRDefault="00541E9A" w:rsidP="00541E9A">
      <w:pPr>
        <w:jc w:val="both"/>
        <w:rPr>
          <w:rFonts w:cs="Times New Roman"/>
          <w:b/>
        </w:rPr>
      </w:pPr>
    </w:p>
    <w:p w:rsidR="00541E9A" w:rsidRPr="00541E9A" w:rsidRDefault="00541E9A" w:rsidP="00541E9A">
      <w:pPr>
        <w:jc w:val="both"/>
        <w:rPr>
          <w:rFonts w:cs="Times New Roman"/>
        </w:rPr>
      </w:pPr>
      <w:r w:rsidRPr="00541E9A">
        <w:rPr>
          <w:rFonts w:cs="Times New Roman"/>
        </w:rPr>
        <w:t>Wymagania podstawowe: oceny dopuszczająca i dostateczna</w:t>
      </w:r>
    </w:p>
    <w:p w:rsidR="00541E9A" w:rsidRPr="00541E9A" w:rsidRDefault="00541E9A" w:rsidP="00541E9A">
      <w:pPr>
        <w:jc w:val="both"/>
        <w:rPr>
          <w:rFonts w:cs="Times New Roman"/>
        </w:rPr>
      </w:pPr>
      <w:r w:rsidRPr="00541E9A">
        <w:rPr>
          <w:rFonts w:cs="Times New Roman"/>
        </w:rPr>
        <w:t>Wymagania ponadpodstawowe: oceny dobra, bardzo dobra, celująca</w:t>
      </w:r>
    </w:p>
    <w:p w:rsidR="0009657D" w:rsidRPr="006D01AC" w:rsidRDefault="0009657D" w:rsidP="003D23CC">
      <w:pPr>
        <w:suppressAutoHyphens w:val="0"/>
        <w:rPr>
          <w:rFonts w:ascii="Calibri" w:hAnsi="Calibri"/>
        </w:rPr>
      </w:pPr>
    </w:p>
    <w:tbl>
      <w:tblPr>
        <w:tblW w:w="14280" w:type="dxa"/>
        <w:tblInd w:w="-30" w:type="dxa"/>
        <w:tblLayout w:type="fixed"/>
        <w:tblLook w:val="0000"/>
      </w:tblPr>
      <w:tblGrid>
        <w:gridCol w:w="1272"/>
        <w:gridCol w:w="1843"/>
        <w:gridCol w:w="2268"/>
        <w:gridCol w:w="2268"/>
        <w:gridCol w:w="2268"/>
        <w:gridCol w:w="2268"/>
        <w:gridCol w:w="2093"/>
      </w:tblGrid>
      <w:tr w:rsidR="00EE00F1" w:rsidRPr="00EE00F1" w:rsidTr="00640527">
        <w:trPr>
          <w:trHeight w:val="117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00F1" w:rsidRPr="006D01AC" w:rsidRDefault="00EE00F1" w:rsidP="00D5210D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6D01AC">
              <w:rPr>
                <w:rFonts w:ascii="Calibri" w:hAnsi="Calibri" w:cs="Times New Roman"/>
                <w:b/>
              </w:rPr>
              <w:t>Temat lekcji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0F1" w:rsidRPr="006D01AC" w:rsidRDefault="00EE00F1" w:rsidP="00D5210D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6D01AC">
              <w:rPr>
                <w:rFonts w:ascii="Calibri" w:hAnsi="Calibri" w:cs="Times New Roman"/>
                <w:b/>
              </w:rPr>
              <w:t>Zagadnienia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0F1" w:rsidRPr="00EE00F1" w:rsidRDefault="00EE00F1" w:rsidP="00EE00F1">
            <w:pPr>
              <w:jc w:val="center"/>
              <w:rPr>
                <w:rFonts w:ascii="Calibri" w:hAnsi="Calibri"/>
                <w:b/>
              </w:rPr>
            </w:pPr>
            <w:r w:rsidRPr="00EE00F1">
              <w:rPr>
                <w:rFonts w:ascii="Calibri" w:hAnsi="Calibri"/>
                <w:b/>
              </w:rPr>
              <w:t>Wymagania konieczne</w:t>
            </w:r>
          </w:p>
          <w:p w:rsidR="00EE00F1" w:rsidRPr="00EE00F1" w:rsidRDefault="00EE00F1" w:rsidP="00EE00F1">
            <w:pPr>
              <w:jc w:val="center"/>
              <w:rPr>
                <w:rFonts w:ascii="Calibri" w:hAnsi="Calibri"/>
              </w:rPr>
            </w:pPr>
            <w:r w:rsidRPr="00EE00F1">
              <w:rPr>
                <w:rFonts w:ascii="Calibri" w:hAnsi="Calibri"/>
                <w:b/>
              </w:rPr>
              <w:t>(ocena dopuszczająca)</w:t>
            </w:r>
          </w:p>
          <w:p w:rsidR="00EE00F1" w:rsidRPr="00EE00F1" w:rsidRDefault="00EE00F1" w:rsidP="00EE00F1">
            <w:pPr>
              <w:jc w:val="center"/>
              <w:rPr>
                <w:rFonts w:ascii="Calibri" w:hAnsi="Calibri"/>
              </w:rPr>
            </w:pPr>
          </w:p>
          <w:p w:rsidR="00EE00F1" w:rsidRPr="00EE00F1" w:rsidRDefault="00EE00F1" w:rsidP="00EE00F1">
            <w:pPr>
              <w:jc w:val="center"/>
              <w:rPr>
                <w:rFonts w:ascii="Calibri" w:hAnsi="Calibri"/>
                <w:b/>
              </w:rPr>
            </w:pPr>
          </w:p>
          <w:p w:rsidR="00EE00F1" w:rsidRPr="00EE00F1" w:rsidRDefault="00EE00F1" w:rsidP="00EE00F1">
            <w:pPr>
              <w:jc w:val="center"/>
              <w:rPr>
                <w:rFonts w:ascii="Calibri" w:hAnsi="Calibri"/>
                <w:b/>
              </w:rPr>
            </w:pPr>
          </w:p>
          <w:p w:rsidR="00EE00F1" w:rsidRPr="00EE00F1" w:rsidRDefault="00EE00F1" w:rsidP="00EE00F1">
            <w:pPr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EE00F1">
              <w:rPr>
                <w:rFonts w:ascii="Calibri" w:hAnsi="Calibri"/>
                <w:b/>
              </w:rPr>
              <w:t>Uczeń: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0F1" w:rsidRPr="00EE00F1" w:rsidRDefault="00EE00F1" w:rsidP="00EE00F1">
            <w:pPr>
              <w:jc w:val="center"/>
              <w:rPr>
                <w:rFonts w:ascii="Calibri" w:hAnsi="Calibri"/>
                <w:b/>
              </w:rPr>
            </w:pPr>
            <w:r w:rsidRPr="00EE00F1">
              <w:rPr>
                <w:rFonts w:ascii="Calibri" w:hAnsi="Calibri"/>
                <w:b/>
              </w:rPr>
              <w:t>Wymagania podstawowe</w:t>
            </w:r>
          </w:p>
          <w:p w:rsidR="00EE00F1" w:rsidRPr="00EE00F1" w:rsidRDefault="00EE00F1" w:rsidP="00EE00F1">
            <w:pPr>
              <w:jc w:val="center"/>
              <w:rPr>
                <w:rFonts w:ascii="Calibri" w:hAnsi="Calibri"/>
              </w:rPr>
            </w:pPr>
            <w:r w:rsidRPr="00EE00F1">
              <w:rPr>
                <w:rFonts w:ascii="Calibri" w:hAnsi="Calibri"/>
                <w:b/>
              </w:rPr>
              <w:t>(ocena dostateczna)</w:t>
            </w:r>
          </w:p>
          <w:p w:rsidR="00EE00F1" w:rsidRPr="00EE00F1" w:rsidRDefault="00EE00F1" w:rsidP="00EE00F1">
            <w:pPr>
              <w:jc w:val="center"/>
              <w:rPr>
                <w:rFonts w:ascii="Calibri" w:hAnsi="Calibri"/>
                <w:b/>
              </w:rPr>
            </w:pPr>
          </w:p>
          <w:p w:rsidR="00EE00F1" w:rsidRPr="00EE00F1" w:rsidRDefault="00EE00F1" w:rsidP="00EE00F1">
            <w:pPr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EE00F1">
              <w:rPr>
                <w:rFonts w:ascii="Calibri" w:hAnsi="Calibri"/>
                <w:b/>
              </w:rPr>
              <w:t xml:space="preserve">Uczeń potrafi to, </w:t>
            </w:r>
            <w:r w:rsidRPr="00EE00F1">
              <w:rPr>
                <w:rFonts w:ascii="Calibri" w:hAnsi="Calibri"/>
                <w:b/>
              </w:rPr>
              <w:br/>
              <w:t>co na ocenę dopuszczającą, oraz: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0F1" w:rsidRPr="00EE00F1" w:rsidRDefault="00EE00F1" w:rsidP="00EE00F1">
            <w:pPr>
              <w:jc w:val="center"/>
              <w:rPr>
                <w:rFonts w:ascii="Calibri" w:hAnsi="Calibri"/>
                <w:b/>
              </w:rPr>
            </w:pPr>
            <w:r w:rsidRPr="00EE00F1">
              <w:rPr>
                <w:rFonts w:ascii="Calibri" w:hAnsi="Calibri"/>
                <w:b/>
              </w:rPr>
              <w:t>Wymagania rozszerzające</w:t>
            </w:r>
          </w:p>
          <w:p w:rsidR="00EE00F1" w:rsidRPr="00EE00F1" w:rsidRDefault="00EE00F1" w:rsidP="00EE00F1">
            <w:pPr>
              <w:jc w:val="center"/>
              <w:rPr>
                <w:rFonts w:ascii="Calibri" w:hAnsi="Calibri"/>
                <w:b/>
              </w:rPr>
            </w:pPr>
            <w:r w:rsidRPr="00EE00F1">
              <w:rPr>
                <w:rFonts w:ascii="Calibri" w:hAnsi="Calibri"/>
                <w:b/>
              </w:rPr>
              <w:t>(ocena dobra)</w:t>
            </w:r>
          </w:p>
          <w:p w:rsidR="00EE00F1" w:rsidRPr="00EE00F1" w:rsidRDefault="00EE00F1" w:rsidP="00EE00F1">
            <w:pPr>
              <w:jc w:val="center"/>
              <w:rPr>
                <w:rFonts w:ascii="Calibri" w:hAnsi="Calibri"/>
              </w:rPr>
            </w:pPr>
          </w:p>
          <w:p w:rsidR="00EE00F1" w:rsidRPr="00EE00F1" w:rsidRDefault="00EE00F1" w:rsidP="00EE00F1">
            <w:pPr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EE00F1">
              <w:rPr>
                <w:rFonts w:ascii="Calibri" w:hAnsi="Calibri"/>
                <w:b/>
              </w:rPr>
              <w:t>Uczeń potrafi to, co na ocenę dostateczną, oraz: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0F1" w:rsidRPr="00EE00F1" w:rsidRDefault="00EE00F1" w:rsidP="00EE00F1">
            <w:pPr>
              <w:jc w:val="center"/>
              <w:rPr>
                <w:rFonts w:ascii="Calibri" w:hAnsi="Calibri"/>
                <w:b/>
              </w:rPr>
            </w:pPr>
            <w:r w:rsidRPr="00EE00F1">
              <w:rPr>
                <w:rFonts w:ascii="Calibri" w:hAnsi="Calibri"/>
                <w:b/>
              </w:rPr>
              <w:t>Wymagania dopełniające</w:t>
            </w:r>
          </w:p>
          <w:p w:rsidR="00EE00F1" w:rsidRPr="00EE00F1" w:rsidRDefault="00EE00F1" w:rsidP="00EE00F1">
            <w:pPr>
              <w:jc w:val="center"/>
              <w:rPr>
                <w:rFonts w:ascii="Calibri" w:hAnsi="Calibri"/>
                <w:b/>
              </w:rPr>
            </w:pPr>
            <w:r w:rsidRPr="00EE00F1">
              <w:rPr>
                <w:rFonts w:ascii="Calibri" w:hAnsi="Calibri"/>
                <w:b/>
              </w:rPr>
              <w:t>(ocena bardzo dobra)</w:t>
            </w:r>
          </w:p>
          <w:p w:rsidR="00EE00F1" w:rsidRPr="00EE00F1" w:rsidRDefault="00EE00F1" w:rsidP="00EE00F1">
            <w:pPr>
              <w:jc w:val="center"/>
              <w:rPr>
                <w:rFonts w:ascii="Calibri" w:hAnsi="Calibri"/>
              </w:rPr>
            </w:pPr>
          </w:p>
          <w:p w:rsidR="00EE00F1" w:rsidRPr="00EE00F1" w:rsidRDefault="00EE00F1" w:rsidP="00EE00F1">
            <w:pPr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EE00F1">
              <w:rPr>
                <w:rFonts w:ascii="Calibri" w:hAnsi="Calibri"/>
                <w:b/>
              </w:rPr>
              <w:t xml:space="preserve">Uczeń potrafi to, co </w:t>
            </w:r>
            <w:r w:rsidRPr="00EE00F1">
              <w:rPr>
                <w:rFonts w:ascii="Calibri" w:hAnsi="Calibri"/>
                <w:b/>
              </w:rPr>
              <w:br/>
              <w:t>na ocenę dobrą, oraz: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0F1" w:rsidRPr="00EE00F1" w:rsidRDefault="00EE00F1" w:rsidP="00EE00F1">
            <w:pPr>
              <w:jc w:val="center"/>
              <w:rPr>
                <w:rFonts w:ascii="Calibri" w:hAnsi="Calibri"/>
                <w:b/>
              </w:rPr>
            </w:pPr>
            <w:r w:rsidRPr="00EE00F1">
              <w:rPr>
                <w:rFonts w:ascii="Calibri" w:hAnsi="Calibri"/>
                <w:b/>
              </w:rPr>
              <w:t>Wymagania wykraczające</w:t>
            </w:r>
          </w:p>
          <w:p w:rsidR="00EE00F1" w:rsidRPr="00EE00F1" w:rsidRDefault="00EE00F1" w:rsidP="00EE00F1">
            <w:pPr>
              <w:jc w:val="center"/>
              <w:rPr>
                <w:rFonts w:ascii="Calibri" w:hAnsi="Calibri"/>
                <w:b/>
              </w:rPr>
            </w:pPr>
            <w:r w:rsidRPr="00EE00F1">
              <w:rPr>
                <w:rFonts w:ascii="Calibri" w:hAnsi="Calibri"/>
                <w:b/>
              </w:rPr>
              <w:t>(ocena celująca)</w:t>
            </w:r>
          </w:p>
          <w:p w:rsidR="00EE00F1" w:rsidRPr="00EE00F1" w:rsidRDefault="00EE00F1" w:rsidP="00EE00F1">
            <w:pPr>
              <w:jc w:val="center"/>
              <w:rPr>
                <w:rFonts w:ascii="Calibri" w:hAnsi="Calibri"/>
              </w:rPr>
            </w:pPr>
          </w:p>
          <w:p w:rsidR="00EE00F1" w:rsidRPr="00EE00F1" w:rsidRDefault="00EE00F1" w:rsidP="00EE00F1">
            <w:pPr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EE00F1">
              <w:rPr>
                <w:rFonts w:ascii="Calibri" w:hAnsi="Calibri"/>
                <w:b/>
              </w:rPr>
              <w:t xml:space="preserve">Uczeń potrafi to, </w:t>
            </w:r>
            <w:r w:rsidRPr="00EE00F1">
              <w:rPr>
                <w:rFonts w:ascii="Calibri" w:hAnsi="Calibri"/>
                <w:b/>
              </w:rPr>
              <w:br/>
              <w:t xml:space="preserve">co na ocenę </w:t>
            </w:r>
            <w:r w:rsidRPr="00EE00F1">
              <w:rPr>
                <w:rFonts w:ascii="Calibri" w:hAnsi="Calibri"/>
                <w:b/>
              </w:rPr>
              <w:br/>
              <w:t>bardzo dobrą, oraz:</w:t>
            </w:r>
          </w:p>
        </w:tc>
      </w:tr>
      <w:tr w:rsidR="003D23CC" w:rsidRPr="006D01AC" w:rsidTr="003D23CC">
        <w:trPr>
          <w:trHeight w:val="300"/>
        </w:trPr>
        <w:tc>
          <w:tcPr>
            <w:tcW w:w="14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D23CC" w:rsidRPr="006D01AC" w:rsidRDefault="003D23CC" w:rsidP="003D23CC">
            <w:pPr>
              <w:suppressAutoHyphens w:val="0"/>
              <w:autoSpaceDE w:val="0"/>
              <w:snapToGrid w:val="0"/>
              <w:spacing w:before="91"/>
              <w:ind w:left="30" w:right="-20"/>
              <w:jc w:val="center"/>
              <w:rPr>
                <w:rFonts w:ascii="Calibri" w:hAnsi="Calibri" w:cs="Times New Roman"/>
                <w:b/>
                <w:bCs/>
              </w:rPr>
            </w:pPr>
            <w:r w:rsidRPr="006D01AC">
              <w:rPr>
                <w:rFonts w:ascii="Calibri" w:hAnsi="Calibri" w:cs="Times New Roman"/>
                <w:b/>
                <w:bCs/>
              </w:rPr>
              <w:t>Społeczeństwo</w:t>
            </w:r>
          </w:p>
        </w:tc>
      </w:tr>
      <w:tr w:rsidR="003D23CC" w:rsidRPr="006D01AC" w:rsidTr="000B15C4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CC" w:rsidRPr="006D01AC" w:rsidRDefault="003D23CC" w:rsidP="00D5210D">
            <w:pPr>
              <w:rPr>
                <w:rFonts w:ascii="Calibri" w:hAnsi="Calibri"/>
              </w:rPr>
            </w:pPr>
            <w:r w:rsidRPr="006D01AC">
              <w:rPr>
                <w:rFonts w:ascii="Calibri" w:hAnsi="Calibri" w:cs="Times New Roman"/>
              </w:rPr>
              <w:t>Życie zbiorowe i jego reguły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s</w:t>
            </w:r>
            <w:r w:rsidR="00560588">
              <w:rPr>
                <w:rFonts w:ascii="Calibri" w:hAnsi="Calibri"/>
              </w:rPr>
              <w:t>ocjologia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560588">
              <w:rPr>
                <w:rFonts w:ascii="Calibri" w:hAnsi="Calibri"/>
              </w:rPr>
              <w:t>formy życia społecznego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560588">
              <w:rPr>
                <w:rFonts w:ascii="Calibri" w:hAnsi="Calibri"/>
              </w:rPr>
              <w:t>normy społeczne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560588">
              <w:rPr>
                <w:rFonts w:ascii="Calibri" w:hAnsi="Calibri"/>
              </w:rPr>
              <w:t>instytucje społeczne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560588">
              <w:rPr>
                <w:rFonts w:ascii="Calibri" w:hAnsi="Calibri"/>
              </w:rPr>
              <w:t>anomia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560588">
              <w:rPr>
                <w:rFonts w:ascii="Calibri" w:hAnsi="Calibri"/>
              </w:rPr>
              <w:t>konflikty społeczne</w:t>
            </w:r>
          </w:p>
          <w:p w:rsidR="003D23CC" w:rsidRP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A26137" w:rsidRPr="006D01AC">
              <w:rPr>
                <w:rFonts w:ascii="Calibri" w:hAnsi="Calibri"/>
              </w:rPr>
              <w:t>rozwiązywanie konfliktów społecznych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3CC" w:rsidRPr="006D01AC" w:rsidRDefault="00F242BD" w:rsidP="003D23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028AB" w:rsidRPr="006D01AC">
              <w:rPr>
                <w:rFonts w:ascii="Calibri" w:hAnsi="Calibri"/>
              </w:rPr>
              <w:t xml:space="preserve"> </w:t>
            </w:r>
            <w:r w:rsidR="00EE7B39" w:rsidRPr="006D01AC">
              <w:rPr>
                <w:rFonts w:ascii="Calibri" w:hAnsi="Calibri"/>
              </w:rPr>
              <w:t>wyjaśnia znaczenie terminów: zbiorowość, stosunki społeczne, społeczność, społeczeństwo, norma społeczna</w:t>
            </w:r>
            <w:r w:rsidR="003B0983" w:rsidRPr="006D01AC">
              <w:rPr>
                <w:rFonts w:ascii="Calibri" w:hAnsi="Calibri"/>
              </w:rPr>
              <w:t>, instytucja</w:t>
            </w:r>
            <w:r w:rsidR="00560588">
              <w:rPr>
                <w:rFonts w:ascii="Calibri" w:hAnsi="Calibri"/>
              </w:rPr>
              <w:t xml:space="preserve"> społeczna, konflikt społeczny</w:t>
            </w:r>
          </w:p>
          <w:p w:rsidR="00EE7B39" w:rsidRPr="006D01AC" w:rsidRDefault="00F242BD" w:rsidP="003D23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E7B39" w:rsidRPr="006D01AC">
              <w:rPr>
                <w:rFonts w:ascii="Calibri" w:hAnsi="Calibri"/>
              </w:rPr>
              <w:t xml:space="preserve"> prz</w:t>
            </w:r>
            <w:r w:rsidR="00560588">
              <w:rPr>
                <w:rFonts w:ascii="Calibri" w:hAnsi="Calibri"/>
              </w:rPr>
              <w:t>edstawia rodzaje norm społecznych</w:t>
            </w:r>
          </w:p>
          <w:p w:rsidR="003B0983" w:rsidRPr="006D01AC" w:rsidRDefault="00F242BD" w:rsidP="003D23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B0983" w:rsidRPr="006D01AC">
              <w:rPr>
                <w:rFonts w:ascii="Calibri" w:hAnsi="Calibri"/>
              </w:rPr>
              <w:t xml:space="preserve"> wymienia p</w:t>
            </w:r>
            <w:r w:rsidR="006701EA">
              <w:rPr>
                <w:rFonts w:ascii="Calibri" w:hAnsi="Calibri"/>
              </w:rPr>
              <w:t>rzykłady instytucji społecznych</w:t>
            </w:r>
          </w:p>
          <w:p w:rsidR="003B0983" w:rsidRPr="006D01AC" w:rsidRDefault="00F242BD" w:rsidP="003B09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B15C4">
              <w:rPr>
                <w:rFonts w:ascii="Calibri" w:hAnsi="Calibri"/>
              </w:rPr>
              <w:t xml:space="preserve"> podaje</w:t>
            </w:r>
            <w:r w:rsidR="003B0983" w:rsidRPr="006D01AC">
              <w:rPr>
                <w:rFonts w:ascii="Calibri" w:hAnsi="Calibri"/>
              </w:rPr>
              <w:t xml:space="preserve"> źródła </w:t>
            </w:r>
            <w:r w:rsidR="006701EA">
              <w:rPr>
                <w:rFonts w:ascii="Calibri" w:hAnsi="Calibri"/>
              </w:rPr>
              <w:lastRenderedPageBreak/>
              <w:t>konfliktów społecznych</w:t>
            </w:r>
          </w:p>
          <w:p w:rsidR="003B0983" w:rsidRPr="006D01AC" w:rsidRDefault="003B0983" w:rsidP="003B0983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F8B" w:rsidRPr="006D01AC" w:rsidRDefault="00F242BD" w:rsidP="00040F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040F8B" w:rsidRPr="006D01AC">
              <w:rPr>
                <w:rFonts w:ascii="Calibri" w:hAnsi="Calibri"/>
              </w:rPr>
              <w:t xml:space="preserve"> wyjaśnia znaczenie terminów: socjologia, więź społeczna, zależność społeczna, działanie spo</w:t>
            </w:r>
            <w:r w:rsidR="006701EA">
              <w:rPr>
                <w:rFonts w:ascii="Calibri" w:hAnsi="Calibri"/>
              </w:rPr>
              <w:t xml:space="preserve">łeczne, para, krąg społeczny, </w:t>
            </w:r>
            <w:r w:rsidR="00040F8B" w:rsidRPr="006D01AC">
              <w:rPr>
                <w:rFonts w:ascii="Calibri" w:hAnsi="Calibri"/>
              </w:rPr>
              <w:t>publiczność, w</w:t>
            </w:r>
            <w:r w:rsidR="0009327C">
              <w:rPr>
                <w:rFonts w:ascii="Calibri" w:hAnsi="Calibri"/>
              </w:rPr>
              <w:t>spólnota, wartości, konformizm</w:t>
            </w:r>
          </w:p>
          <w:p w:rsidR="00851BF4" w:rsidRPr="006D01AC" w:rsidRDefault="00F242BD" w:rsidP="00851B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51BF4" w:rsidRPr="006D01AC">
              <w:rPr>
                <w:rFonts w:ascii="Calibri" w:hAnsi="Calibri"/>
              </w:rPr>
              <w:t xml:space="preserve"> charakte</w:t>
            </w:r>
            <w:r w:rsidR="0009327C">
              <w:rPr>
                <w:rFonts w:ascii="Calibri" w:hAnsi="Calibri"/>
              </w:rPr>
              <w:t>ryzuje formy życia społecznego</w:t>
            </w:r>
          </w:p>
          <w:p w:rsidR="00851BF4" w:rsidRPr="006D01AC" w:rsidRDefault="00F242BD" w:rsidP="00851B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51BF4" w:rsidRPr="006D01AC">
              <w:rPr>
                <w:rFonts w:ascii="Calibri" w:hAnsi="Calibri"/>
              </w:rPr>
              <w:t xml:space="preserve"> wymie</w:t>
            </w:r>
            <w:r w:rsidR="0009327C">
              <w:rPr>
                <w:rFonts w:ascii="Calibri" w:hAnsi="Calibri"/>
              </w:rPr>
              <w:t>nia i opisuje formy zbiorowości</w:t>
            </w:r>
          </w:p>
          <w:p w:rsidR="00851BF4" w:rsidRPr="006D01AC" w:rsidRDefault="00F242BD" w:rsidP="00851B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B15C4">
              <w:rPr>
                <w:rFonts w:ascii="Calibri" w:hAnsi="Calibri"/>
              </w:rPr>
              <w:t xml:space="preserve"> omawia</w:t>
            </w:r>
            <w:r w:rsidR="00851BF4" w:rsidRPr="006D01AC">
              <w:rPr>
                <w:rFonts w:ascii="Calibri" w:hAnsi="Calibri"/>
              </w:rPr>
              <w:t xml:space="preserve"> ro</w:t>
            </w:r>
            <w:r w:rsidR="000B15C4">
              <w:rPr>
                <w:rFonts w:ascii="Calibri" w:hAnsi="Calibri"/>
              </w:rPr>
              <w:t xml:space="preserve">dzaje </w:t>
            </w:r>
            <w:r w:rsidR="000B15C4">
              <w:rPr>
                <w:rFonts w:ascii="Calibri" w:hAnsi="Calibri"/>
              </w:rPr>
              <w:lastRenderedPageBreak/>
              <w:t>norm społecznych</w:t>
            </w:r>
          </w:p>
          <w:p w:rsidR="003D23CC" w:rsidRPr="006D01AC" w:rsidRDefault="00F242BD" w:rsidP="00851BF4">
            <w:pPr>
              <w:suppressAutoHyphens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B15C4">
              <w:rPr>
                <w:rFonts w:ascii="Calibri" w:hAnsi="Calibri"/>
              </w:rPr>
              <w:t xml:space="preserve"> opisuje funkcje norm społecznych</w:t>
            </w:r>
          </w:p>
          <w:p w:rsidR="00851BF4" w:rsidRPr="006D01AC" w:rsidRDefault="00F242BD" w:rsidP="00851B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B15C4">
              <w:rPr>
                <w:rFonts w:ascii="Calibri" w:hAnsi="Calibri"/>
              </w:rPr>
              <w:t xml:space="preserve"> przedstawia</w:t>
            </w:r>
            <w:r w:rsidR="00851BF4" w:rsidRPr="006D01AC">
              <w:rPr>
                <w:rFonts w:ascii="Calibri" w:hAnsi="Calibri"/>
              </w:rPr>
              <w:t xml:space="preserve"> p</w:t>
            </w:r>
            <w:r w:rsidR="000B15C4">
              <w:rPr>
                <w:rFonts w:ascii="Calibri" w:hAnsi="Calibri"/>
              </w:rPr>
              <w:t>rzykłady instytucji społecznych</w:t>
            </w:r>
          </w:p>
          <w:p w:rsidR="006D5800" w:rsidRPr="006D01AC" w:rsidRDefault="00F242BD" w:rsidP="00851BF4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0B15C4">
              <w:rPr>
                <w:rFonts w:ascii="Calibri" w:hAnsi="Calibri" w:cs="Times New Roman"/>
              </w:rPr>
              <w:t xml:space="preserve"> podaje</w:t>
            </w:r>
            <w:r w:rsidR="00851BF4" w:rsidRPr="006D01AC">
              <w:rPr>
                <w:rFonts w:ascii="Calibri" w:hAnsi="Calibri" w:cs="Times New Roman"/>
              </w:rPr>
              <w:t xml:space="preserve"> </w:t>
            </w:r>
            <w:r w:rsidR="000B15C4">
              <w:rPr>
                <w:rFonts w:ascii="Calibri" w:hAnsi="Calibri" w:cs="Times New Roman"/>
              </w:rPr>
              <w:t>elementy konfliktów społecznych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BF4" w:rsidRPr="006D01AC" w:rsidRDefault="00F242BD" w:rsidP="00851B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040F8B" w:rsidRPr="006D01AC">
              <w:rPr>
                <w:rFonts w:ascii="Calibri" w:hAnsi="Calibri"/>
              </w:rPr>
              <w:t xml:space="preserve"> wyjaśnia znaczenie terminów: zbiór społeczny, styczność przestrzenna, styczność społeczna, sankcje, a</w:t>
            </w:r>
            <w:r w:rsidR="0009327C">
              <w:rPr>
                <w:rFonts w:ascii="Calibri" w:hAnsi="Calibri"/>
              </w:rPr>
              <w:t>nomia</w:t>
            </w:r>
          </w:p>
          <w:p w:rsidR="00851BF4" w:rsidRPr="006D01AC" w:rsidRDefault="00F242BD" w:rsidP="00851B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51BF4" w:rsidRPr="006D01AC">
              <w:rPr>
                <w:rFonts w:ascii="Calibri" w:hAnsi="Calibri"/>
              </w:rPr>
              <w:t xml:space="preserve"> wymienia i op</w:t>
            </w:r>
            <w:r w:rsidR="0009327C">
              <w:rPr>
                <w:rFonts w:ascii="Calibri" w:hAnsi="Calibri"/>
              </w:rPr>
              <w:t>isuje rodzaje więzi społecznych</w:t>
            </w:r>
          </w:p>
          <w:p w:rsidR="00851BF4" w:rsidRPr="006D01AC" w:rsidRDefault="00F242BD" w:rsidP="00851B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51BF4" w:rsidRPr="006D01AC">
              <w:rPr>
                <w:rFonts w:ascii="Calibri" w:hAnsi="Calibri"/>
              </w:rPr>
              <w:t xml:space="preserve"> charakteryzuje</w:t>
            </w:r>
            <w:r w:rsidR="000B15C4">
              <w:rPr>
                <w:rFonts w:ascii="Calibri" w:hAnsi="Calibri"/>
              </w:rPr>
              <w:t xml:space="preserve"> zadania instytucji społecznych</w:t>
            </w:r>
          </w:p>
          <w:p w:rsidR="00851BF4" w:rsidRPr="006D01AC" w:rsidRDefault="00F242BD" w:rsidP="00851B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51BF4" w:rsidRPr="006D01AC">
              <w:rPr>
                <w:rFonts w:ascii="Calibri" w:hAnsi="Calibri"/>
              </w:rPr>
              <w:t xml:space="preserve"> opisuje przy</w:t>
            </w:r>
            <w:r w:rsidR="000B15C4">
              <w:rPr>
                <w:rFonts w:ascii="Calibri" w:hAnsi="Calibri"/>
              </w:rPr>
              <w:t>czyny, przejawy i skutki anomii</w:t>
            </w:r>
          </w:p>
          <w:p w:rsidR="003D23CC" w:rsidRPr="006D01AC" w:rsidRDefault="00F242BD" w:rsidP="00851B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51BF4" w:rsidRPr="006D01AC">
              <w:rPr>
                <w:rFonts w:ascii="Calibri" w:hAnsi="Calibri"/>
              </w:rPr>
              <w:t xml:space="preserve"> omawia sposoby </w:t>
            </w:r>
            <w:r w:rsidR="00851BF4" w:rsidRPr="006D01AC">
              <w:rPr>
                <w:rFonts w:ascii="Calibri" w:hAnsi="Calibri"/>
              </w:rPr>
              <w:lastRenderedPageBreak/>
              <w:t>rozwiązywania konfliktów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BF4" w:rsidRPr="006D01AC" w:rsidRDefault="00F242BD" w:rsidP="00851B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040F8B" w:rsidRPr="006D01AC">
              <w:rPr>
                <w:rFonts w:ascii="Calibri" w:hAnsi="Calibri"/>
              </w:rPr>
              <w:t xml:space="preserve"> wyjaśnia znaczenie terminów: socjologia ogólna, socjologia szczegółowa, łączność psychiczna, innowacja, rytual</w:t>
            </w:r>
            <w:r w:rsidR="0009327C">
              <w:rPr>
                <w:rFonts w:ascii="Calibri" w:hAnsi="Calibri"/>
              </w:rPr>
              <w:t>izm, wycofanie, bunt, alienacja</w:t>
            </w:r>
          </w:p>
          <w:p w:rsidR="00851BF4" w:rsidRPr="006D01AC" w:rsidRDefault="00F242BD" w:rsidP="00851B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51BF4" w:rsidRPr="006D01AC">
              <w:rPr>
                <w:rFonts w:ascii="Calibri" w:hAnsi="Calibri"/>
              </w:rPr>
              <w:t xml:space="preserve"> przedstawia wpływ poglądów Augusta Comte’a, Herberta Spencera, Emila Durkheima, Maxa </w:t>
            </w:r>
            <w:r w:rsidR="000B15C4">
              <w:rPr>
                <w:rFonts w:ascii="Calibri" w:hAnsi="Calibri"/>
              </w:rPr>
              <w:t>Webera na badania socjologiczne</w:t>
            </w:r>
          </w:p>
          <w:p w:rsidR="00851BF4" w:rsidRPr="006D01AC" w:rsidRDefault="00F242BD" w:rsidP="00851B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851BF4" w:rsidRPr="006D01AC">
              <w:rPr>
                <w:rFonts w:ascii="Calibri" w:hAnsi="Calibri"/>
              </w:rPr>
              <w:t xml:space="preserve"> charakteryz</w:t>
            </w:r>
            <w:r w:rsidR="000B15C4">
              <w:rPr>
                <w:rFonts w:ascii="Calibri" w:hAnsi="Calibri"/>
              </w:rPr>
              <w:t xml:space="preserve">uje </w:t>
            </w:r>
            <w:r w:rsidR="006D5800" w:rsidRPr="006D01AC">
              <w:rPr>
                <w:rFonts w:ascii="Calibri" w:hAnsi="Calibri"/>
              </w:rPr>
              <w:t>fazy konfliktu społecznego.</w:t>
            </w:r>
          </w:p>
          <w:p w:rsidR="003D23CC" w:rsidRPr="006D01AC" w:rsidRDefault="003D23CC" w:rsidP="00851BF4">
            <w:pPr>
              <w:rPr>
                <w:rFonts w:ascii="Calibri" w:hAnsi="Calibri"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CC" w:rsidRPr="006D01AC" w:rsidRDefault="00F242BD" w:rsidP="003D23CC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3D23CC" w:rsidRPr="006D01AC">
              <w:rPr>
                <w:rFonts w:ascii="Calibri" w:hAnsi="Calibri" w:cs="Times New Roman"/>
              </w:rPr>
              <w:t xml:space="preserve"> </w:t>
            </w:r>
            <w:r w:rsidR="00851BF4" w:rsidRPr="006D01AC">
              <w:rPr>
                <w:rFonts w:ascii="Calibri" w:hAnsi="Calibri"/>
              </w:rPr>
              <w:t>ocenia sposoby rozwiązywania konfliktów</w:t>
            </w:r>
          </w:p>
          <w:p w:rsidR="003D23CC" w:rsidRPr="006D01AC" w:rsidRDefault="003D23CC" w:rsidP="00D5210D">
            <w:pPr>
              <w:suppressAutoHyphens w:val="0"/>
              <w:snapToGrid w:val="0"/>
              <w:rPr>
                <w:rFonts w:ascii="Calibri" w:hAnsi="Calibri" w:cs="Times New Roman"/>
              </w:rPr>
            </w:pPr>
          </w:p>
        </w:tc>
      </w:tr>
      <w:tr w:rsidR="008028AB" w:rsidRPr="006D01AC" w:rsidTr="000B15C4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8028AB" w:rsidP="00D5210D">
            <w:pPr>
              <w:rPr>
                <w:rFonts w:ascii="Calibri" w:hAnsi="Calibri"/>
              </w:rPr>
            </w:pPr>
            <w:r w:rsidRPr="006D01AC">
              <w:rPr>
                <w:rFonts w:ascii="Calibri" w:hAnsi="Calibri" w:cs="Times New Roman"/>
              </w:rPr>
              <w:lastRenderedPageBreak/>
              <w:t>Socjalizacja i kontrola społeczna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s</w:t>
            </w:r>
            <w:r w:rsidR="000B15C4">
              <w:rPr>
                <w:rFonts w:ascii="Calibri" w:hAnsi="Calibri"/>
              </w:rPr>
              <w:t>ocjalizacja pierwotna i wtórna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0B15C4">
              <w:rPr>
                <w:rFonts w:ascii="Calibri" w:hAnsi="Calibri"/>
              </w:rPr>
              <w:t>modele socjalizacji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0B15C4">
              <w:rPr>
                <w:rFonts w:ascii="Calibri" w:hAnsi="Calibri"/>
              </w:rPr>
              <w:t>czynniki socjalizacji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0B15C4">
              <w:rPr>
                <w:rFonts w:ascii="Calibri" w:hAnsi="Calibri"/>
              </w:rPr>
              <w:t>kontrola społeczna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0B15C4">
              <w:rPr>
                <w:rFonts w:ascii="Calibri" w:hAnsi="Calibri"/>
              </w:rPr>
              <w:t>stygmatyzacja społeczna</w:t>
            </w:r>
          </w:p>
          <w:p w:rsidR="008028AB" w:rsidRP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resocjalizacja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00" w:rsidRPr="006D01AC" w:rsidRDefault="00F242BD" w:rsidP="003B09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B0983" w:rsidRPr="006D01AC">
              <w:rPr>
                <w:rFonts w:ascii="Calibri" w:hAnsi="Calibri"/>
              </w:rPr>
              <w:t xml:space="preserve"> wyjaśnia znaczenie terminów: wychowanie</w:t>
            </w:r>
            <w:r w:rsidR="000B15C4">
              <w:rPr>
                <w:rFonts w:ascii="Calibri" w:hAnsi="Calibri"/>
              </w:rPr>
              <w:t>, socjalizacja, uspołecznienie</w:t>
            </w:r>
          </w:p>
          <w:p w:rsidR="003B0983" w:rsidRPr="006D01AC" w:rsidRDefault="00F242BD" w:rsidP="003B09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B15C4">
              <w:rPr>
                <w:rFonts w:ascii="Calibri" w:hAnsi="Calibri"/>
              </w:rPr>
              <w:t xml:space="preserve"> uzasadnia</w:t>
            </w:r>
            <w:r w:rsidR="003B0983" w:rsidRPr="006D01AC">
              <w:rPr>
                <w:rFonts w:ascii="Calibri" w:hAnsi="Calibri"/>
              </w:rPr>
              <w:t>, dlaczego</w:t>
            </w:r>
            <w:r w:rsidR="000B15C4">
              <w:rPr>
                <w:rFonts w:ascii="Calibri" w:hAnsi="Calibri"/>
              </w:rPr>
              <w:t xml:space="preserve"> człowiek jest istotą społeczną</w:t>
            </w:r>
          </w:p>
          <w:p w:rsidR="003B0983" w:rsidRPr="006D01AC" w:rsidRDefault="00F242BD" w:rsidP="003B09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2235B2" w:rsidRPr="006D01AC">
              <w:rPr>
                <w:rFonts w:ascii="Calibri" w:hAnsi="Calibri"/>
              </w:rPr>
              <w:t xml:space="preserve"> </w:t>
            </w:r>
            <w:r w:rsidR="000B15C4">
              <w:rPr>
                <w:rFonts w:ascii="Calibri" w:hAnsi="Calibri"/>
              </w:rPr>
              <w:t>tłumaczy</w:t>
            </w:r>
            <w:r w:rsidR="003B0983" w:rsidRPr="006D01AC">
              <w:rPr>
                <w:rFonts w:ascii="Calibri" w:hAnsi="Calibri"/>
              </w:rPr>
              <w:t xml:space="preserve">, jaki wpływ na </w:t>
            </w:r>
            <w:r w:rsidR="000B15C4">
              <w:rPr>
                <w:rFonts w:ascii="Calibri" w:hAnsi="Calibri"/>
              </w:rPr>
              <w:t>człowieka ma kontrola społeczna</w:t>
            </w:r>
          </w:p>
          <w:p w:rsidR="008028AB" w:rsidRPr="006D01AC" w:rsidRDefault="008028AB" w:rsidP="003B0983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BF4" w:rsidRPr="006D01AC" w:rsidRDefault="00F242BD" w:rsidP="00851B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51BF4" w:rsidRPr="006D01AC">
              <w:rPr>
                <w:rFonts w:ascii="Calibri" w:hAnsi="Calibri"/>
              </w:rPr>
              <w:t xml:space="preserve"> wyjaśnia znaczenie terminów: </w:t>
            </w:r>
            <w:r w:rsidR="006D5800" w:rsidRPr="006D01AC">
              <w:rPr>
                <w:rFonts w:ascii="Calibri" w:hAnsi="Calibri"/>
              </w:rPr>
              <w:t xml:space="preserve">natura ludzka, </w:t>
            </w:r>
            <w:r w:rsidR="00851BF4" w:rsidRPr="006D01AC">
              <w:rPr>
                <w:rFonts w:ascii="Calibri" w:hAnsi="Calibri"/>
              </w:rPr>
              <w:t>socjalizacja pierwotna, socjalizacja wtórna, porządek społeczny, kon</w:t>
            </w:r>
            <w:r w:rsidR="000B15C4">
              <w:rPr>
                <w:rFonts w:ascii="Calibri" w:hAnsi="Calibri"/>
              </w:rPr>
              <w:t>trola społeczna, resocjalizacja</w:t>
            </w:r>
          </w:p>
          <w:p w:rsidR="006D5800" w:rsidRPr="006D01AC" w:rsidRDefault="00F242BD" w:rsidP="006D58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5800" w:rsidRPr="006D01AC">
              <w:rPr>
                <w:rFonts w:ascii="Calibri" w:hAnsi="Calibri"/>
              </w:rPr>
              <w:t xml:space="preserve"> ch</w:t>
            </w:r>
            <w:r w:rsidR="000B15C4">
              <w:rPr>
                <w:rFonts w:ascii="Calibri" w:hAnsi="Calibri"/>
              </w:rPr>
              <w:t>arakteryzuje etapy socjalizacji</w:t>
            </w:r>
          </w:p>
          <w:p w:rsidR="006D5800" w:rsidRPr="006D01AC" w:rsidRDefault="00F242BD" w:rsidP="006D58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B15C4">
              <w:rPr>
                <w:rFonts w:ascii="Calibri" w:hAnsi="Calibri"/>
              </w:rPr>
              <w:t xml:space="preserve"> wymienia czynniki socjalizacji</w:t>
            </w:r>
          </w:p>
          <w:p w:rsidR="008028AB" w:rsidRPr="008272C4" w:rsidRDefault="00F242BD" w:rsidP="00827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5800" w:rsidRPr="006D01AC">
              <w:rPr>
                <w:rFonts w:ascii="Calibri" w:hAnsi="Calibri"/>
              </w:rPr>
              <w:t xml:space="preserve"> opisuje for</w:t>
            </w:r>
            <w:r w:rsidR="000B15C4">
              <w:rPr>
                <w:rFonts w:ascii="Calibri" w:hAnsi="Calibri"/>
              </w:rPr>
              <w:t>my i środki kontroli społecznej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BF4" w:rsidRPr="006D01AC" w:rsidRDefault="00F242BD" w:rsidP="00851B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51BF4" w:rsidRPr="006D01AC">
              <w:rPr>
                <w:rFonts w:ascii="Calibri" w:hAnsi="Calibri"/>
              </w:rPr>
              <w:t xml:space="preserve"> wyjaśnia znaczenie terminów: dewiacja, stygmatyzacj</w:t>
            </w:r>
            <w:r w:rsidR="000B15C4">
              <w:rPr>
                <w:rFonts w:ascii="Calibri" w:hAnsi="Calibri"/>
              </w:rPr>
              <w:t>a</w:t>
            </w:r>
          </w:p>
          <w:p w:rsidR="006D5800" w:rsidRPr="006D01AC" w:rsidRDefault="00F242BD" w:rsidP="006D58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5800" w:rsidRPr="006D01AC">
              <w:rPr>
                <w:rFonts w:ascii="Calibri" w:hAnsi="Calibri"/>
              </w:rPr>
              <w:t xml:space="preserve"> charakter</w:t>
            </w:r>
            <w:r w:rsidR="000B15C4">
              <w:rPr>
                <w:rFonts w:ascii="Calibri" w:hAnsi="Calibri"/>
              </w:rPr>
              <w:t>yzuje różne modele socjalizacji</w:t>
            </w:r>
          </w:p>
          <w:p w:rsidR="006D5800" w:rsidRPr="006D01AC" w:rsidRDefault="00F242BD" w:rsidP="006D58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B15C4">
              <w:rPr>
                <w:rFonts w:ascii="Calibri" w:hAnsi="Calibri"/>
              </w:rPr>
              <w:t xml:space="preserve"> opisuje czynniki socjalizacji</w:t>
            </w:r>
          </w:p>
          <w:p w:rsidR="006D5800" w:rsidRPr="006D01AC" w:rsidRDefault="00F242BD" w:rsidP="006D58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B15C4">
              <w:rPr>
                <w:rFonts w:ascii="Calibri" w:hAnsi="Calibri"/>
              </w:rPr>
              <w:t xml:space="preserve"> omawia teorię stygmatyzacji społecznej</w:t>
            </w:r>
          </w:p>
          <w:p w:rsidR="008028AB" w:rsidRPr="006D01AC" w:rsidRDefault="00F242BD" w:rsidP="006D58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B15C4">
              <w:rPr>
                <w:rFonts w:ascii="Calibri" w:hAnsi="Calibri"/>
              </w:rPr>
              <w:t xml:space="preserve"> tłumaczy</w:t>
            </w:r>
            <w:r w:rsidR="006D5800" w:rsidRPr="006D01AC">
              <w:rPr>
                <w:rFonts w:ascii="Calibri" w:hAnsi="Calibri"/>
              </w:rPr>
              <w:t>, na czym polega proces resocjalizacji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00" w:rsidRPr="006D01AC" w:rsidRDefault="00F242BD" w:rsidP="006D58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5800" w:rsidRPr="006D01AC">
              <w:rPr>
                <w:rFonts w:ascii="Calibri" w:hAnsi="Calibri"/>
              </w:rPr>
              <w:t xml:space="preserve"> poró</w:t>
            </w:r>
            <w:r w:rsidR="000B15C4">
              <w:rPr>
                <w:rFonts w:ascii="Calibri" w:hAnsi="Calibri"/>
              </w:rPr>
              <w:t>wnuje różne modele socjalizacji</w:t>
            </w:r>
          </w:p>
          <w:p w:rsidR="006D5800" w:rsidRPr="006D01AC" w:rsidRDefault="008028AB" w:rsidP="006D5800">
            <w:pPr>
              <w:rPr>
                <w:rFonts w:ascii="Calibri" w:hAnsi="Calibri"/>
              </w:rPr>
            </w:pPr>
            <w:r w:rsidRPr="006D01AC">
              <w:rPr>
                <w:rFonts w:ascii="Calibri" w:hAnsi="Calibri"/>
              </w:rPr>
              <w:t>–</w:t>
            </w:r>
            <w:r w:rsidR="000B15C4">
              <w:rPr>
                <w:rFonts w:ascii="Calibri" w:hAnsi="Calibri"/>
              </w:rPr>
              <w:t xml:space="preserve"> opisuje typy socjalizacji</w:t>
            </w:r>
          </w:p>
          <w:p w:rsidR="006D5800" w:rsidRPr="006D01AC" w:rsidRDefault="00F242BD" w:rsidP="006D58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5800" w:rsidRPr="006D01AC">
              <w:rPr>
                <w:rFonts w:ascii="Calibri" w:hAnsi="Calibri"/>
              </w:rPr>
              <w:t xml:space="preserve"> omawia mecha</w:t>
            </w:r>
            <w:r w:rsidR="000B15C4">
              <w:rPr>
                <w:rFonts w:ascii="Calibri" w:hAnsi="Calibri"/>
              </w:rPr>
              <w:t>nizmy procesów socjalizacyjnych</w:t>
            </w:r>
          </w:p>
          <w:p w:rsidR="008028AB" w:rsidRPr="006D01AC" w:rsidRDefault="008028AB" w:rsidP="007B146E">
            <w:pPr>
              <w:rPr>
                <w:rFonts w:ascii="Calibri" w:hAnsi="Calibri"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800" w:rsidRPr="006D01AC" w:rsidRDefault="00F242BD" w:rsidP="006D58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5800" w:rsidRPr="006D01AC">
              <w:rPr>
                <w:rFonts w:ascii="Calibri" w:hAnsi="Calibri"/>
              </w:rPr>
              <w:t xml:space="preserve"> ocenia wpływ czynników socjalizacji na przystosowanie młodych ludzi </w:t>
            </w:r>
            <w:r w:rsidR="000B15C4">
              <w:rPr>
                <w:rFonts w:ascii="Calibri" w:hAnsi="Calibri"/>
              </w:rPr>
              <w:t>do funkcjonowania w zbiorowości</w:t>
            </w:r>
          </w:p>
          <w:p w:rsidR="006D5800" w:rsidRPr="006D01AC" w:rsidRDefault="00F242BD" w:rsidP="006D58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5800" w:rsidRPr="006D01AC">
              <w:rPr>
                <w:rFonts w:ascii="Calibri" w:hAnsi="Calibri"/>
              </w:rPr>
              <w:t xml:space="preserve"> ocenia </w:t>
            </w:r>
            <w:r w:rsidR="000B15C4">
              <w:rPr>
                <w:rFonts w:ascii="Calibri" w:hAnsi="Calibri"/>
              </w:rPr>
              <w:t>skutki stygmatyzacji społecznej</w:t>
            </w:r>
          </w:p>
          <w:p w:rsidR="008028AB" w:rsidRPr="006D01AC" w:rsidRDefault="00F242BD" w:rsidP="006D5800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t>–</w:t>
            </w:r>
            <w:r w:rsidR="006D5800" w:rsidRPr="006D01AC">
              <w:rPr>
                <w:rFonts w:ascii="Calibri" w:hAnsi="Calibri"/>
              </w:rPr>
              <w:t xml:space="preserve"> ocenia skutki resocjalizacji</w:t>
            </w:r>
          </w:p>
        </w:tc>
      </w:tr>
      <w:tr w:rsidR="008028AB" w:rsidRPr="006D01AC" w:rsidTr="000B15C4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8028AB" w:rsidP="003D23CC">
            <w:pPr>
              <w:spacing w:line="276" w:lineRule="auto"/>
              <w:rPr>
                <w:rFonts w:ascii="Calibri" w:hAnsi="Calibri" w:cs="Times New Roman"/>
              </w:rPr>
            </w:pPr>
            <w:r w:rsidRPr="006D01AC">
              <w:rPr>
                <w:rFonts w:ascii="Calibri" w:hAnsi="Calibri" w:cs="Times New Roman"/>
              </w:rPr>
              <w:t>Grupy społeczne</w:t>
            </w:r>
          </w:p>
          <w:p w:rsidR="008028AB" w:rsidRPr="006D01AC" w:rsidRDefault="008028AB" w:rsidP="00D5210D">
            <w:pPr>
              <w:rPr>
                <w:rFonts w:ascii="Calibri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p</w:t>
            </w:r>
            <w:r w:rsidR="008028AB" w:rsidRPr="006D01AC">
              <w:rPr>
                <w:rFonts w:ascii="Calibri" w:hAnsi="Calibri"/>
              </w:rPr>
              <w:t>od</w:t>
            </w:r>
            <w:r w:rsidR="000B15C4">
              <w:rPr>
                <w:rFonts w:ascii="Calibri" w:hAnsi="Calibri"/>
              </w:rPr>
              <w:t>ział grup społecznych,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czynniki grupo</w:t>
            </w:r>
            <w:r w:rsidR="000B15C4">
              <w:rPr>
                <w:rFonts w:ascii="Calibri" w:hAnsi="Calibri"/>
              </w:rPr>
              <w:t>twórcze</w:t>
            </w:r>
            <w:r w:rsidR="008028AB" w:rsidRPr="006D01AC">
              <w:rPr>
                <w:rFonts w:ascii="Calibri" w:hAnsi="Calibri"/>
              </w:rPr>
              <w:t xml:space="preserve"> 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0B15C4">
              <w:rPr>
                <w:rFonts w:ascii="Calibri" w:hAnsi="Calibri"/>
              </w:rPr>
              <w:t>cechy grupy społecznej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p</w:t>
            </w:r>
            <w:r w:rsidR="006D01AC">
              <w:rPr>
                <w:rFonts w:ascii="Calibri" w:hAnsi="Calibri"/>
              </w:rPr>
              <w:t>o</w:t>
            </w:r>
            <w:r w:rsidR="000B15C4">
              <w:rPr>
                <w:rFonts w:ascii="Calibri" w:hAnsi="Calibri"/>
              </w:rPr>
              <w:t>zycja i rola społeczna</w:t>
            </w:r>
          </w:p>
          <w:p w:rsidR="000B15C4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0B15C4">
              <w:rPr>
                <w:rFonts w:ascii="Calibri" w:hAnsi="Calibri"/>
              </w:rPr>
              <w:t>status społeczny</w:t>
            </w:r>
          </w:p>
          <w:p w:rsidR="008028AB" w:rsidRPr="006D01AC" w:rsidRDefault="008028AB" w:rsidP="006D01AC">
            <w:pPr>
              <w:rPr>
                <w:rFonts w:ascii="Calibri" w:hAnsi="Calibri"/>
              </w:rPr>
            </w:pPr>
            <w:r w:rsidRPr="006D01AC">
              <w:rPr>
                <w:rFonts w:ascii="Calibri" w:hAnsi="Calibri"/>
              </w:rPr>
              <w:t xml:space="preserve"> </w:t>
            </w:r>
            <w:r w:rsidR="00F242BD"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Pr="006D01AC">
              <w:rPr>
                <w:rFonts w:ascii="Calibri" w:hAnsi="Calibri"/>
              </w:rPr>
              <w:t>grupy odniesienia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F242BD" w:rsidP="007B14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2235B2" w:rsidRPr="006D01AC">
              <w:rPr>
                <w:rFonts w:ascii="Calibri" w:hAnsi="Calibri"/>
              </w:rPr>
              <w:t xml:space="preserve"> wyjaśnia znaczenie terminów:</w:t>
            </w:r>
            <w:r w:rsidR="000802E6" w:rsidRPr="006D01AC">
              <w:rPr>
                <w:rFonts w:ascii="Calibri" w:hAnsi="Calibri"/>
              </w:rPr>
              <w:t xml:space="preserve"> grupa s</w:t>
            </w:r>
            <w:r w:rsidR="000B15C4">
              <w:rPr>
                <w:rFonts w:ascii="Calibri" w:hAnsi="Calibri"/>
              </w:rPr>
              <w:t>połeczna, interakcja społeczna</w:t>
            </w:r>
          </w:p>
          <w:p w:rsidR="000802E6" w:rsidRPr="006D01AC" w:rsidRDefault="00F242BD" w:rsidP="007B14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802E6" w:rsidRPr="006D01AC">
              <w:rPr>
                <w:rFonts w:ascii="Calibri" w:hAnsi="Calibri"/>
              </w:rPr>
              <w:t xml:space="preserve"> wymienia cechy grup</w:t>
            </w:r>
            <w:r w:rsidR="003B1756" w:rsidRPr="006D01AC">
              <w:rPr>
                <w:rFonts w:ascii="Calibri" w:hAnsi="Calibri"/>
              </w:rPr>
              <w:t>y</w:t>
            </w:r>
            <w:r w:rsidR="000802E6" w:rsidRPr="006D01AC">
              <w:rPr>
                <w:rFonts w:ascii="Calibri" w:hAnsi="Calibri"/>
              </w:rPr>
              <w:t xml:space="preserve"> społeczn</w:t>
            </w:r>
            <w:r w:rsidR="003B1756" w:rsidRPr="006D01AC">
              <w:rPr>
                <w:rFonts w:ascii="Calibri" w:hAnsi="Calibri"/>
              </w:rPr>
              <w:t>ej</w:t>
            </w:r>
          </w:p>
          <w:p w:rsidR="000802E6" w:rsidRPr="006D01AC" w:rsidRDefault="00F242BD" w:rsidP="000802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0802E6" w:rsidRPr="006D01AC">
              <w:rPr>
                <w:rFonts w:ascii="Calibri" w:hAnsi="Calibri"/>
              </w:rPr>
              <w:t xml:space="preserve"> omawia funkcj</w:t>
            </w:r>
            <w:r w:rsidR="000B15C4">
              <w:rPr>
                <w:rFonts w:ascii="Calibri" w:hAnsi="Calibri"/>
              </w:rPr>
              <w:t>onowanie małej grupy społecznej</w:t>
            </w:r>
          </w:p>
          <w:p w:rsidR="001E79ED" w:rsidRPr="006D01AC" w:rsidRDefault="001E79ED" w:rsidP="000802E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00" w:rsidRPr="006D01AC" w:rsidRDefault="00F242BD" w:rsidP="006D58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6D5800" w:rsidRPr="006D01AC">
              <w:rPr>
                <w:rFonts w:ascii="Calibri" w:hAnsi="Calibri"/>
              </w:rPr>
              <w:t xml:space="preserve"> wyjaśnia znaczenie terminów: piramida Maslowa, pozycja społeczna, ro</w:t>
            </w:r>
            <w:r w:rsidR="000B15C4">
              <w:rPr>
                <w:rFonts w:ascii="Calibri" w:hAnsi="Calibri"/>
              </w:rPr>
              <w:t>la społeczna, status społeczny</w:t>
            </w:r>
          </w:p>
          <w:p w:rsidR="003B1756" w:rsidRPr="006D01AC" w:rsidRDefault="00F242BD" w:rsidP="003B17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3B1756" w:rsidRPr="006D01AC">
              <w:rPr>
                <w:rFonts w:ascii="Calibri" w:hAnsi="Calibri"/>
              </w:rPr>
              <w:t xml:space="preserve"> charakte</w:t>
            </w:r>
            <w:r w:rsidR="000B15C4">
              <w:rPr>
                <w:rFonts w:ascii="Calibri" w:hAnsi="Calibri"/>
              </w:rPr>
              <w:t>ryzuje rodzaje grup społecznych</w:t>
            </w:r>
          </w:p>
          <w:p w:rsidR="008028AB" w:rsidRPr="006D01AC" w:rsidRDefault="00F242BD" w:rsidP="003B1756">
            <w:pPr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t>–</w:t>
            </w:r>
            <w:r w:rsidR="003B1756" w:rsidRPr="006D01AC">
              <w:rPr>
                <w:rFonts w:ascii="Calibri" w:hAnsi="Calibri"/>
              </w:rPr>
              <w:t xml:space="preserve"> </w:t>
            </w:r>
            <w:r w:rsidR="000B15C4">
              <w:rPr>
                <w:rFonts w:ascii="Calibri" w:hAnsi="Calibri"/>
              </w:rPr>
              <w:t xml:space="preserve">opisuje klasyfikację potrzeb według </w:t>
            </w:r>
            <w:r w:rsidR="003B1756" w:rsidRPr="006D01AC">
              <w:rPr>
                <w:rFonts w:ascii="Calibri" w:hAnsi="Calibri"/>
              </w:rPr>
              <w:t>Abrahama Maslowa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800" w:rsidRPr="006D01AC" w:rsidRDefault="00F242BD" w:rsidP="006D58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6D5800" w:rsidRPr="006D01AC">
              <w:rPr>
                <w:rFonts w:ascii="Calibri" w:hAnsi="Calibri"/>
              </w:rPr>
              <w:t xml:space="preserve"> wyjaśnia znaczenie terminów: kategoria statystyczna, kategoria socjologiczna, kategor</w:t>
            </w:r>
            <w:r w:rsidR="000B15C4">
              <w:rPr>
                <w:rFonts w:ascii="Calibri" w:hAnsi="Calibri"/>
              </w:rPr>
              <w:t xml:space="preserve">ia społeczna, </w:t>
            </w:r>
            <w:r w:rsidR="000B15C4">
              <w:rPr>
                <w:rFonts w:ascii="Calibri" w:hAnsi="Calibri"/>
              </w:rPr>
              <w:lastRenderedPageBreak/>
              <w:t>grupy odniesienia</w:t>
            </w:r>
          </w:p>
          <w:p w:rsidR="003B1756" w:rsidRPr="006D01AC" w:rsidRDefault="00F242BD" w:rsidP="003B17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B15C4">
              <w:rPr>
                <w:rFonts w:ascii="Calibri" w:hAnsi="Calibri"/>
              </w:rPr>
              <w:t xml:space="preserve"> wymienia czynniki grupotwórcze</w:t>
            </w:r>
          </w:p>
          <w:p w:rsidR="003B1756" w:rsidRPr="006D01AC" w:rsidRDefault="00F242BD" w:rsidP="003B17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B1756" w:rsidRPr="006D01AC">
              <w:rPr>
                <w:rFonts w:ascii="Calibri" w:hAnsi="Calibri"/>
              </w:rPr>
              <w:t xml:space="preserve"> omawia rodzaje ról społecznych i ich wpływ na </w:t>
            </w:r>
            <w:r w:rsidR="000B15C4">
              <w:rPr>
                <w:rFonts w:ascii="Calibri" w:hAnsi="Calibri"/>
              </w:rPr>
              <w:t>funkcjonowanie grupy społecznej</w:t>
            </w:r>
          </w:p>
          <w:p w:rsidR="008028AB" w:rsidRPr="006D01AC" w:rsidRDefault="00F242BD" w:rsidP="007B14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B1756" w:rsidRPr="006D01AC">
              <w:rPr>
                <w:rFonts w:ascii="Calibri" w:hAnsi="Calibri"/>
              </w:rPr>
              <w:t xml:space="preserve"> opisuje ró</w:t>
            </w:r>
            <w:r w:rsidR="000B15C4">
              <w:rPr>
                <w:rFonts w:ascii="Calibri" w:hAnsi="Calibri"/>
              </w:rPr>
              <w:t>żne style kierowania grupą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56" w:rsidRPr="006D01AC" w:rsidRDefault="00F242BD" w:rsidP="003B17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3B1756" w:rsidRPr="006D01AC">
              <w:rPr>
                <w:rFonts w:ascii="Calibri" w:hAnsi="Calibri"/>
              </w:rPr>
              <w:t xml:space="preserve"> wyjaśnia wpływ liczebności, interakcji i więzi społecznych, celów, wartości i norm oraz poczucia odrębności i </w:t>
            </w:r>
            <w:r w:rsidR="003B1756" w:rsidRPr="006D01AC">
              <w:rPr>
                <w:rFonts w:ascii="Calibri" w:hAnsi="Calibri"/>
              </w:rPr>
              <w:lastRenderedPageBreak/>
              <w:t xml:space="preserve">wspólnoty na sposób </w:t>
            </w:r>
            <w:r w:rsidR="000B15C4">
              <w:rPr>
                <w:rFonts w:ascii="Calibri" w:hAnsi="Calibri"/>
              </w:rPr>
              <w:t>funkcjonowania grupy społecznej</w:t>
            </w:r>
          </w:p>
          <w:p w:rsidR="008028AB" w:rsidRPr="006D01AC" w:rsidRDefault="00F242BD" w:rsidP="003B1756">
            <w:pPr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t>–</w:t>
            </w:r>
            <w:r w:rsidR="003B1756" w:rsidRPr="006D01AC">
              <w:rPr>
                <w:rFonts w:ascii="Calibri" w:hAnsi="Calibri"/>
              </w:rPr>
              <w:t xml:space="preserve"> charakteryzuje grupy odniesienia i omawia ich wpływ na społeczne funkcjonowanie jednostki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56" w:rsidRPr="006D01AC" w:rsidRDefault="00F242BD" w:rsidP="003B17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3B1756" w:rsidRPr="006D01AC">
              <w:rPr>
                <w:rFonts w:ascii="Calibri" w:hAnsi="Calibri"/>
              </w:rPr>
              <w:t xml:space="preserve"> ocen</w:t>
            </w:r>
            <w:r w:rsidR="000B15C4">
              <w:rPr>
                <w:rFonts w:ascii="Calibri" w:hAnsi="Calibri"/>
              </w:rPr>
              <w:t>ia różne style kierowania grupą</w:t>
            </w:r>
          </w:p>
          <w:p w:rsidR="008028AB" w:rsidRPr="006D01AC" w:rsidRDefault="008028AB" w:rsidP="007B146E">
            <w:pPr>
              <w:suppressAutoHyphens w:val="0"/>
              <w:snapToGrid w:val="0"/>
              <w:rPr>
                <w:rFonts w:ascii="Calibri" w:hAnsi="Calibri" w:cs="Times New Roman"/>
              </w:rPr>
            </w:pPr>
          </w:p>
        </w:tc>
      </w:tr>
      <w:tr w:rsidR="008028AB" w:rsidRPr="006D01AC" w:rsidTr="000B15C4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8028AB" w:rsidP="00D5210D">
            <w:pPr>
              <w:rPr>
                <w:rFonts w:ascii="Calibri" w:hAnsi="Calibri" w:cs="Times New Roman"/>
              </w:rPr>
            </w:pPr>
            <w:r w:rsidRPr="006D01AC">
              <w:rPr>
                <w:rFonts w:ascii="Calibri" w:hAnsi="Calibri" w:cs="Times New Roman"/>
              </w:rPr>
              <w:lastRenderedPageBreak/>
              <w:t>Rodzina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r</w:t>
            </w:r>
            <w:r w:rsidR="008028AB" w:rsidRPr="006D01AC">
              <w:rPr>
                <w:rFonts w:ascii="Calibri" w:hAnsi="Calibri"/>
              </w:rPr>
              <w:t>odzina w ujęc</w:t>
            </w:r>
            <w:r w:rsidR="000B15C4">
              <w:rPr>
                <w:rFonts w:ascii="Calibri" w:hAnsi="Calibri"/>
              </w:rPr>
              <w:t>iu historycznym i współczesnym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0B15C4">
              <w:rPr>
                <w:rFonts w:ascii="Calibri" w:hAnsi="Calibri"/>
              </w:rPr>
              <w:t>cechy współczesnej rodziny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0B15C4">
              <w:rPr>
                <w:rFonts w:ascii="Calibri" w:hAnsi="Calibri"/>
              </w:rPr>
              <w:t>modele rodziny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0B15C4">
              <w:rPr>
                <w:rFonts w:ascii="Calibri" w:hAnsi="Calibri"/>
              </w:rPr>
              <w:t>nowe formy rodziny</w:t>
            </w:r>
          </w:p>
          <w:p w:rsidR="008028AB" w:rsidRP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funkcje rodziny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F242BD" w:rsidP="007B14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2235B2" w:rsidRPr="006D01AC">
              <w:rPr>
                <w:rFonts w:ascii="Calibri" w:hAnsi="Calibri"/>
              </w:rPr>
              <w:t xml:space="preserve"> wyjaśnia znaczenie termin</w:t>
            </w:r>
            <w:r w:rsidR="0006218F" w:rsidRPr="006D01AC">
              <w:rPr>
                <w:rFonts w:ascii="Calibri" w:hAnsi="Calibri"/>
              </w:rPr>
              <w:t>u</w:t>
            </w:r>
            <w:r w:rsidR="002235B2" w:rsidRPr="006D01AC">
              <w:rPr>
                <w:rFonts w:ascii="Calibri" w:hAnsi="Calibri"/>
              </w:rPr>
              <w:t>:</w:t>
            </w:r>
            <w:r w:rsidR="00111BFB">
              <w:rPr>
                <w:rFonts w:ascii="Calibri" w:hAnsi="Calibri"/>
              </w:rPr>
              <w:t xml:space="preserve"> rodzina</w:t>
            </w:r>
          </w:p>
          <w:p w:rsidR="001E79ED" w:rsidRPr="006D01AC" w:rsidRDefault="00F242BD" w:rsidP="007B14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E79ED" w:rsidRPr="006D01AC">
              <w:rPr>
                <w:rFonts w:ascii="Calibri" w:hAnsi="Calibri"/>
              </w:rPr>
              <w:t xml:space="preserve"> wymienia </w:t>
            </w:r>
            <w:r w:rsidR="00111BFB">
              <w:rPr>
                <w:rFonts w:ascii="Calibri" w:hAnsi="Calibri"/>
              </w:rPr>
              <w:t>cechy współczesnej rodziny</w:t>
            </w:r>
          </w:p>
          <w:p w:rsidR="001E79ED" w:rsidRPr="006D01AC" w:rsidRDefault="001E79ED" w:rsidP="0006218F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18F" w:rsidRPr="006D01AC" w:rsidRDefault="00F242BD" w:rsidP="000621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6218F" w:rsidRPr="006D01AC">
              <w:rPr>
                <w:rFonts w:ascii="Calibri" w:hAnsi="Calibri"/>
              </w:rPr>
              <w:t xml:space="preserve"> wyjaśnia znaczenie terminów:</w:t>
            </w:r>
            <w:r w:rsidR="000B15C4">
              <w:rPr>
                <w:rFonts w:ascii="Calibri" w:hAnsi="Calibri"/>
              </w:rPr>
              <w:t xml:space="preserve"> konkubinat, związek partnerski</w:t>
            </w:r>
          </w:p>
          <w:p w:rsidR="0006218F" w:rsidRPr="006D01AC" w:rsidRDefault="00F242BD" w:rsidP="000621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6218F" w:rsidRPr="006D01AC">
              <w:rPr>
                <w:rFonts w:ascii="Calibri" w:hAnsi="Calibri"/>
              </w:rPr>
              <w:t xml:space="preserve"> om</w:t>
            </w:r>
            <w:r w:rsidR="000B15C4">
              <w:rPr>
                <w:rFonts w:ascii="Calibri" w:hAnsi="Calibri"/>
              </w:rPr>
              <w:t>awia cechy współczesnej rodziny</w:t>
            </w:r>
          </w:p>
          <w:p w:rsidR="0006218F" w:rsidRPr="006D01AC" w:rsidRDefault="00F242BD" w:rsidP="000621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6218F" w:rsidRPr="006D01AC">
              <w:rPr>
                <w:rFonts w:ascii="Calibri" w:hAnsi="Calibri"/>
              </w:rPr>
              <w:t xml:space="preserve"> ch</w:t>
            </w:r>
            <w:r w:rsidR="000B15C4">
              <w:rPr>
                <w:rFonts w:ascii="Calibri" w:hAnsi="Calibri"/>
              </w:rPr>
              <w:t>arakteryzuje nowe formy rodziny</w:t>
            </w:r>
          </w:p>
          <w:p w:rsidR="0006218F" w:rsidRPr="006D01AC" w:rsidRDefault="00F242BD" w:rsidP="000621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6218F" w:rsidRPr="006D01AC">
              <w:rPr>
                <w:rFonts w:ascii="Calibri" w:hAnsi="Calibri"/>
              </w:rPr>
              <w:t xml:space="preserve"> opisuje sytuację współczesnej rodziny w Pols</w:t>
            </w:r>
            <w:r w:rsidR="000B15C4">
              <w:rPr>
                <w:rFonts w:ascii="Calibri" w:hAnsi="Calibri"/>
              </w:rPr>
              <w:t>ce</w:t>
            </w:r>
          </w:p>
          <w:p w:rsidR="008028AB" w:rsidRPr="006D01AC" w:rsidRDefault="008028AB" w:rsidP="0006218F">
            <w:pPr>
              <w:rPr>
                <w:rFonts w:ascii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18F" w:rsidRPr="006D01AC" w:rsidRDefault="00F242BD" w:rsidP="000621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6218F" w:rsidRPr="006D01AC">
              <w:rPr>
                <w:rFonts w:ascii="Calibri" w:hAnsi="Calibri"/>
              </w:rPr>
              <w:t xml:space="preserve"> przedstawia i opisuje charakter i form</w:t>
            </w:r>
            <w:r w:rsidR="000B15C4">
              <w:rPr>
                <w:rFonts w:ascii="Calibri" w:hAnsi="Calibri"/>
              </w:rPr>
              <w:t>y rodziny na przestrzeni wieków</w:t>
            </w:r>
          </w:p>
          <w:p w:rsidR="0006218F" w:rsidRPr="006D01AC" w:rsidRDefault="00F242BD" w:rsidP="000621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6218F" w:rsidRPr="006D01AC">
              <w:rPr>
                <w:rFonts w:ascii="Calibri" w:hAnsi="Calibri"/>
              </w:rPr>
              <w:t xml:space="preserve"> charakteryzuje funkcje rodziny i sposoby ich realiz</w:t>
            </w:r>
            <w:r w:rsidR="000B15C4">
              <w:rPr>
                <w:rFonts w:ascii="Calibri" w:hAnsi="Calibri"/>
              </w:rPr>
              <w:t>acji przez rodziny współczesne</w:t>
            </w:r>
          </w:p>
          <w:p w:rsidR="0006218F" w:rsidRPr="006D01AC" w:rsidRDefault="00F242BD" w:rsidP="000621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B15C4">
              <w:rPr>
                <w:rFonts w:ascii="Calibri" w:hAnsi="Calibri"/>
              </w:rPr>
              <w:t xml:space="preserve"> omawia postawy rodzicielskie</w:t>
            </w:r>
          </w:p>
          <w:p w:rsidR="008028AB" w:rsidRPr="006D01AC" w:rsidRDefault="008028AB" w:rsidP="007B146E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18F" w:rsidRPr="006D01AC" w:rsidRDefault="00F242BD" w:rsidP="000621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6218F" w:rsidRPr="006D01AC">
              <w:rPr>
                <w:rFonts w:ascii="Calibri" w:hAnsi="Calibri"/>
              </w:rPr>
              <w:t xml:space="preserve"> charakteryzuje modele rodziny ze względu na typ małżeństwa, wielkość, podzia</w:t>
            </w:r>
            <w:r w:rsidR="00111BFB">
              <w:rPr>
                <w:rFonts w:ascii="Calibri" w:hAnsi="Calibri"/>
              </w:rPr>
              <w:t>ł władzy i miejsce zamieszkania</w:t>
            </w:r>
          </w:p>
          <w:p w:rsidR="008028AB" w:rsidRPr="006D01AC" w:rsidRDefault="008028AB" w:rsidP="007B146E">
            <w:pPr>
              <w:rPr>
                <w:rFonts w:ascii="Calibri" w:hAnsi="Calibri"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AB" w:rsidRPr="006D01AC" w:rsidRDefault="00F242BD" w:rsidP="000621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6218F" w:rsidRPr="006D01AC">
              <w:rPr>
                <w:rFonts w:ascii="Calibri" w:hAnsi="Calibri"/>
              </w:rPr>
              <w:t xml:space="preserve"> porównuje tradycy</w:t>
            </w:r>
            <w:r w:rsidR="00111BFB">
              <w:rPr>
                <w:rFonts w:ascii="Calibri" w:hAnsi="Calibri"/>
              </w:rPr>
              <w:t>jny model rodziny ze współczesnym</w:t>
            </w:r>
          </w:p>
          <w:p w:rsidR="0006218F" w:rsidRPr="006D01AC" w:rsidRDefault="00F242BD" w:rsidP="000621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11BFB">
              <w:rPr>
                <w:rFonts w:ascii="Calibri" w:hAnsi="Calibri"/>
              </w:rPr>
              <w:t xml:space="preserve"> ocenia różne postawy rodzicielskie</w:t>
            </w:r>
          </w:p>
          <w:p w:rsidR="0006218F" w:rsidRPr="006D01AC" w:rsidRDefault="00F242BD" w:rsidP="000621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6218F" w:rsidRPr="006D01AC">
              <w:rPr>
                <w:rFonts w:ascii="Calibri" w:hAnsi="Calibri"/>
              </w:rPr>
              <w:t xml:space="preserve"> ocenia sytuacj</w:t>
            </w:r>
            <w:r w:rsidR="00111BFB">
              <w:rPr>
                <w:rFonts w:ascii="Calibri" w:hAnsi="Calibri"/>
              </w:rPr>
              <w:t>ę współczesnej rodziny w Polsce</w:t>
            </w:r>
          </w:p>
          <w:p w:rsidR="0006218F" w:rsidRPr="006D01AC" w:rsidRDefault="0006218F" w:rsidP="0006218F">
            <w:pPr>
              <w:rPr>
                <w:rFonts w:ascii="Calibri" w:hAnsi="Calibri"/>
              </w:rPr>
            </w:pPr>
          </w:p>
          <w:p w:rsidR="008028AB" w:rsidRPr="006D01AC" w:rsidRDefault="008028AB" w:rsidP="007B146E">
            <w:pPr>
              <w:suppressAutoHyphens w:val="0"/>
              <w:snapToGrid w:val="0"/>
              <w:rPr>
                <w:rFonts w:ascii="Calibri" w:hAnsi="Calibri" w:cs="Times New Roman"/>
              </w:rPr>
            </w:pPr>
          </w:p>
        </w:tc>
      </w:tr>
      <w:tr w:rsidR="0006218F" w:rsidRPr="006D01AC" w:rsidTr="000B15C4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18F" w:rsidRPr="006D01AC" w:rsidRDefault="0006218F" w:rsidP="00D5210D">
            <w:pPr>
              <w:rPr>
                <w:rFonts w:ascii="Calibri" w:hAnsi="Calibri" w:cs="Times New Roman"/>
              </w:rPr>
            </w:pPr>
            <w:r w:rsidRPr="006D01AC">
              <w:rPr>
                <w:rFonts w:ascii="Calibri" w:hAnsi="Calibri" w:cs="Times New Roman"/>
              </w:rPr>
              <w:t>Podziały społeczne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z</w:t>
            </w:r>
            <w:r w:rsidR="0006218F" w:rsidRPr="006D01AC">
              <w:rPr>
                <w:rFonts w:ascii="Calibri" w:hAnsi="Calibri"/>
              </w:rPr>
              <w:t>różnicowanie sp</w:t>
            </w:r>
            <w:r w:rsidR="00111BFB">
              <w:rPr>
                <w:rFonts w:ascii="Calibri" w:hAnsi="Calibri"/>
              </w:rPr>
              <w:t>ołeczne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111BFB">
              <w:rPr>
                <w:rFonts w:ascii="Calibri" w:hAnsi="Calibri"/>
              </w:rPr>
              <w:t>struktura i warstwa społeczna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111BFB">
              <w:rPr>
                <w:rFonts w:ascii="Calibri" w:hAnsi="Calibri"/>
              </w:rPr>
              <w:t>ruchliwość społeczna</w:t>
            </w:r>
          </w:p>
          <w:p w:rsidR="0006218F" w:rsidRP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06218F" w:rsidRPr="006D01AC">
              <w:rPr>
                <w:rFonts w:ascii="Calibri" w:hAnsi="Calibri"/>
              </w:rPr>
              <w:t>nierówności społeczne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18F" w:rsidRPr="006D01AC" w:rsidRDefault="00F242BD" w:rsidP="004C1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06218F" w:rsidRPr="006D01AC">
              <w:rPr>
                <w:rFonts w:ascii="Calibri" w:hAnsi="Calibri"/>
              </w:rPr>
              <w:t xml:space="preserve"> wyjaśnia znaczenie terminów: struk</w:t>
            </w:r>
            <w:r w:rsidR="00111BFB">
              <w:rPr>
                <w:rFonts w:ascii="Calibri" w:hAnsi="Calibri"/>
              </w:rPr>
              <w:t>tura społeczna, klasa, warstwa</w:t>
            </w:r>
          </w:p>
          <w:p w:rsidR="0006218F" w:rsidRPr="006D01AC" w:rsidRDefault="00F242BD" w:rsidP="004C1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6218F" w:rsidRPr="006D01AC">
              <w:rPr>
                <w:rFonts w:ascii="Calibri" w:hAnsi="Calibri"/>
              </w:rPr>
              <w:t xml:space="preserve"> przedstawia przy</w:t>
            </w:r>
            <w:r w:rsidR="00111BFB">
              <w:rPr>
                <w:rFonts w:ascii="Calibri" w:hAnsi="Calibri"/>
              </w:rPr>
              <w:t xml:space="preserve">czyny zróżnicowania </w:t>
            </w:r>
            <w:r w:rsidR="00111BFB">
              <w:rPr>
                <w:rFonts w:ascii="Calibri" w:hAnsi="Calibri"/>
              </w:rPr>
              <w:lastRenderedPageBreak/>
              <w:t>społecznego</w:t>
            </w:r>
          </w:p>
          <w:p w:rsidR="0006218F" w:rsidRPr="006D01AC" w:rsidRDefault="0006218F" w:rsidP="004C1A1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18F" w:rsidRPr="006D01AC" w:rsidRDefault="00F242BD" w:rsidP="000621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06218F" w:rsidRPr="006D01AC">
              <w:rPr>
                <w:rFonts w:ascii="Calibri" w:hAnsi="Calibri"/>
              </w:rPr>
              <w:t xml:space="preserve"> wyjaśnia znaczenie terminów: stratyfikacja społeczna, system klasowy, system warstwowy, struktura klasowo</w:t>
            </w:r>
            <w:r>
              <w:rPr>
                <w:rFonts w:ascii="Calibri" w:hAnsi="Calibri"/>
              </w:rPr>
              <w:t>–</w:t>
            </w:r>
            <w:r w:rsidR="0006218F" w:rsidRPr="006D01AC">
              <w:rPr>
                <w:rFonts w:ascii="Calibri" w:hAnsi="Calibri"/>
              </w:rPr>
              <w:lastRenderedPageBreak/>
              <w:t>warstwowa, struktura społeczno</w:t>
            </w:r>
            <w:r w:rsidR="004C6CD7">
              <w:rPr>
                <w:rFonts w:ascii="Calibri" w:hAnsi="Calibri"/>
              </w:rPr>
              <w:t>-</w:t>
            </w:r>
            <w:r w:rsidR="00111BFB">
              <w:rPr>
                <w:rFonts w:ascii="Calibri" w:hAnsi="Calibri"/>
              </w:rPr>
              <w:t>zawodowa, ruchliwość społeczna</w:t>
            </w:r>
          </w:p>
          <w:p w:rsidR="009C72F9" w:rsidRPr="006D01AC" w:rsidRDefault="00F242BD" w:rsidP="009C72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9C72F9" w:rsidRPr="006D01AC">
              <w:rPr>
                <w:rFonts w:ascii="Calibri" w:hAnsi="Calibri"/>
              </w:rPr>
              <w:t xml:space="preserve"> opisuje różne r</w:t>
            </w:r>
            <w:r w:rsidR="00111BFB">
              <w:rPr>
                <w:rFonts w:ascii="Calibri" w:hAnsi="Calibri"/>
              </w:rPr>
              <w:t>odzaje stratyfikacji społecznej</w:t>
            </w:r>
          </w:p>
          <w:p w:rsidR="009C72F9" w:rsidRPr="006D01AC" w:rsidRDefault="00F242BD" w:rsidP="000621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9C72F9" w:rsidRPr="006D01AC">
              <w:rPr>
                <w:rFonts w:ascii="Calibri" w:hAnsi="Calibri"/>
              </w:rPr>
              <w:t xml:space="preserve"> omawia przyczyny, przejawy i skutki nierówności społecznych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18F" w:rsidRPr="006D01AC" w:rsidRDefault="00F242BD" w:rsidP="000621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06218F" w:rsidRPr="006D01AC">
              <w:rPr>
                <w:rFonts w:ascii="Calibri" w:hAnsi="Calibri"/>
              </w:rPr>
              <w:t xml:space="preserve"> wyjaśnia znaczenie terminów: system kastowy, ruchliwość pozioma, ruchli</w:t>
            </w:r>
            <w:r w:rsidR="00111BFB">
              <w:rPr>
                <w:rFonts w:ascii="Calibri" w:hAnsi="Calibri"/>
              </w:rPr>
              <w:t>wość pionowa, awans, degradacja</w:t>
            </w:r>
          </w:p>
          <w:p w:rsidR="009C72F9" w:rsidRPr="006D01AC" w:rsidRDefault="00F242BD" w:rsidP="009C72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9C72F9" w:rsidRPr="006D01AC">
              <w:rPr>
                <w:rFonts w:ascii="Calibri" w:hAnsi="Calibri"/>
              </w:rPr>
              <w:t xml:space="preserve"> porównuje różne </w:t>
            </w:r>
            <w:r w:rsidR="009C72F9" w:rsidRPr="006D01AC">
              <w:rPr>
                <w:rFonts w:ascii="Calibri" w:hAnsi="Calibri"/>
              </w:rPr>
              <w:lastRenderedPageBreak/>
              <w:t>r</w:t>
            </w:r>
            <w:r w:rsidR="00111BFB">
              <w:rPr>
                <w:rFonts w:ascii="Calibri" w:hAnsi="Calibri"/>
              </w:rPr>
              <w:t>odzaje stratyfikacji społecznej</w:t>
            </w:r>
          </w:p>
          <w:p w:rsidR="009C72F9" w:rsidRPr="006D01AC" w:rsidRDefault="00F242BD" w:rsidP="009C72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9C72F9" w:rsidRPr="006D01AC">
              <w:rPr>
                <w:rFonts w:ascii="Calibri" w:hAnsi="Calibri"/>
              </w:rPr>
              <w:t xml:space="preserve"> omawia procesy społeczne, które mają wpływ na trwałość i stabilność stratyfikacji społec</w:t>
            </w:r>
            <w:r w:rsidR="00111BFB">
              <w:rPr>
                <w:rFonts w:ascii="Calibri" w:hAnsi="Calibri"/>
              </w:rPr>
              <w:t>znej</w:t>
            </w:r>
          </w:p>
          <w:p w:rsidR="009C72F9" w:rsidRPr="006D01AC" w:rsidRDefault="00F242BD" w:rsidP="009C72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9C72F9" w:rsidRPr="006D01AC">
              <w:rPr>
                <w:rFonts w:ascii="Calibri" w:hAnsi="Calibri"/>
              </w:rPr>
              <w:t xml:space="preserve"> charakteryzuje róż</w:t>
            </w:r>
            <w:r w:rsidR="00111BFB">
              <w:rPr>
                <w:rFonts w:ascii="Calibri" w:hAnsi="Calibri"/>
              </w:rPr>
              <w:t>ne rodzaje struktury społecznej</w:t>
            </w:r>
            <w:r w:rsidR="009C72F9" w:rsidRPr="006D01AC">
              <w:rPr>
                <w:rFonts w:ascii="Calibri" w:hAnsi="Calibri"/>
              </w:rPr>
              <w:t xml:space="preserve"> </w:t>
            </w:r>
          </w:p>
          <w:p w:rsidR="0006218F" w:rsidRPr="006D01AC" w:rsidRDefault="00F242BD" w:rsidP="00034C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11BFB">
              <w:rPr>
                <w:rFonts w:ascii="Calibri" w:hAnsi="Calibri"/>
              </w:rPr>
              <w:t xml:space="preserve"> wymienia </w:t>
            </w:r>
            <w:r w:rsidR="009C72F9" w:rsidRPr="006D01AC">
              <w:rPr>
                <w:rFonts w:ascii="Calibri" w:hAnsi="Calibri"/>
              </w:rPr>
              <w:t>przyczyny i</w:t>
            </w:r>
            <w:r w:rsidR="00111BFB">
              <w:rPr>
                <w:rFonts w:ascii="Calibri" w:hAnsi="Calibri"/>
              </w:rPr>
              <w:t xml:space="preserve"> rodzaje ruchliwości społecznej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2F9" w:rsidRPr="006D01AC" w:rsidRDefault="00F242BD" w:rsidP="009C72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06218F" w:rsidRPr="006D01AC">
              <w:rPr>
                <w:rFonts w:ascii="Calibri" w:hAnsi="Calibri"/>
              </w:rPr>
              <w:t xml:space="preserve"> wyjaśnia znaczenie terminów: kooptacja,</w:t>
            </w:r>
            <w:r w:rsidR="00111BFB">
              <w:rPr>
                <w:rFonts w:ascii="Calibri" w:hAnsi="Calibri"/>
              </w:rPr>
              <w:t xml:space="preserve"> zasada kumulatywnych korzyści</w:t>
            </w:r>
          </w:p>
          <w:p w:rsidR="009C72F9" w:rsidRPr="006D01AC" w:rsidRDefault="00F242BD" w:rsidP="009C72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9C72F9" w:rsidRPr="006D01AC">
              <w:rPr>
                <w:rFonts w:ascii="Calibri" w:hAnsi="Calibri"/>
              </w:rPr>
              <w:t xml:space="preserve"> opisuje i porównuje strukturę </w:t>
            </w:r>
            <w:r w:rsidR="009C72F9" w:rsidRPr="006D01AC">
              <w:rPr>
                <w:rFonts w:ascii="Calibri" w:hAnsi="Calibri"/>
              </w:rPr>
              <w:lastRenderedPageBreak/>
              <w:t>społeczeństwa pols</w:t>
            </w:r>
            <w:r w:rsidR="006D01AC">
              <w:rPr>
                <w:rFonts w:ascii="Calibri" w:hAnsi="Calibri"/>
              </w:rPr>
              <w:t>kie</w:t>
            </w:r>
            <w:r w:rsidR="00111BFB">
              <w:rPr>
                <w:rFonts w:ascii="Calibri" w:hAnsi="Calibri"/>
              </w:rPr>
              <w:t>go czasów PRL i współcześnie</w:t>
            </w:r>
          </w:p>
          <w:p w:rsidR="0006218F" w:rsidRPr="006D01AC" w:rsidRDefault="0006218F" w:rsidP="0006218F">
            <w:pPr>
              <w:rPr>
                <w:rFonts w:ascii="Calibri" w:hAnsi="Calibri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F9" w:rsidRPr="006D01AC" w:rsidRDefault="00F242BD" w:rsidP="009C72F9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C72F9" w:rsidRPr="006D01AC">
              <w:rPr>
                <w:rFonts w:ascii="Calibri" w:hAnsi="Calibri" w:cs="Times New Roman"/>
              </w:rPr>
              <w:t xml:space="preserve"> ocenia społeczne</w:t>
            </w:r>
            <w:r w:rsidR="009C72F9" w:rsidRPr="006D01AC">
              <w:rPr>
                <w:rFonts w:ascii="Calibri" w:hAnsi="Calibri"/>
              </w:rPr>
              <w:t xml:space="preserve"> skutki nierówności społecznych</w:t>
            </w:r>
          </w:p>
        </w:tc>
      </w:tr>
      <w:tr w:rsidR="008028AB" w:rsidRPr="006D01AC" w:rsidTr="000B15C4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8028AB" w:rsidP="00D5210D">
            <w:pPr>
              <w:rPr>
                <w:rFonts w:ascii="Calibri" w:hAnsi="Calibri" w:cs="Times New Roman"/>
              </w:rPr>
            </w:pPr>
            <w:r w:rsidRPr="006D01AC">
              <w:rPr>
                <w:rFonts w:ascii="Calibri" w:hAnsi="Calibri" w:cs="Times New Roman"/>
              </w:rPr>
              <w:lastRenderedPageBreak/>
              <w:t>Problemy życia społecznego w Polsce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w</w:t>
            </w:r>
            <w:r w:rsidR="00111BFB">
              <w:rPr>
                <w:rFonts w:ascii="Calibri" w:hAnsi="Calibri"/>
              </w:rPr>
              <w:t>ykluczenie społeczne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111BFB">
              <w:rPr>
                <w:rFonts w:ascii="Calibri" w:hAnsi="Calibri"/>
              </w:rPr>
              <w:t>problem bezrobocia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111BFB">
              <w:rPr>
                <w:rFonts w:ascii="Calibri" w:hAnsi="Calibri"/>
              </w:rPr>
              <w:t>sytuacja niepełnosprawnych</w:t>
            </w:r>
          </w:p>
          <w:p w:rsidR="008028AB" w:rsidRP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perspektywy ludzi młodych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F242BD" w:rsidP="007B14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2235B2" w:rsidRPr="006D01AC">
              <w:rPr>
                <w:rFonts w:ascii="Calibri" w:hAnsi="Calibri"/>
              </w:rPr>
              <w:t xml:space="preserve"> wyjaśnia znaczenie termin</w:t>
            </w:r>
            <w:r w:rsidR="009C72F9" w:rsidRPr="006D01AC">
              <w:rPr>
                <w:rFonts w:ascii="Calibri" w:hAnsi="Calibri"/>
              </w:rPr>
              <w:t>u</w:t>
            </w:r>
            <w:r w:rsidR="002235B2" w:rsidRPr="006D01AC">
              <w:rPr>
                <w:rFonts w:ascii="Calibri" w:hAnsi="Calibri"/>
              </w:rPr>
              <w:t>:</w:t>
            </w:r>
            <w:r w:rsidR="00111BFB">
              <w:rPr>
                <w:rFonts w:ascii="Calibri" w:hAnsi="Calibri"/>
              </w:rPr>
              <w:t xml:space="preserve"> bezrobocie</w:t>
            </w:r>
          </w:p>
          <w:p w:rsidR="00903180" w:rsidRPr="006D01AC" w:rsidRDefault="00F242BD" w:rsidP="007B14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903180" w:rsidRPr="006D01AC">
              <w:rPr>
                <w:rFonts w:ascii="Calibri" w:hAnsi="Calibri"/>
              </w:rPr>
              <w:t xml:space="preserve"> charakteryzuje przyczy</w:t>
            </w:r>
            <w:r w:rsidR="00111BFB">
              <w:rPr>
                <w:rFonts w:ascii="Calibri" w:hAnsi="Calibri"/>
              </w:rPr>
              <w:t>ny i skutki bezrobocia</w:t>
            </w:r>
          </w:p>
          <w:p w:rsidR="00903180" w:rsidRPr="006D01AC" w:rsidRDefault="00903180" w:rsidP="009C72F9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2F9" w:rsidRPr="006D01AC" w:rsidRDefault="00F242BD" w:rsidP="009C72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9C72F9" w:rsidRPr="006D01AC">
              <w:rPr>
                <w:rFonts w:ascii="Calibri" w:hAnsi="Calibri"/>
              </w:rPr>
              <w:t xml:space="preserve"> wyjaśnia znaczenie terminów: wykluczeni</w:t>
            </w:r>
            <w:r w:rsidR="00111BFB">
              <w:rPr>
                <w:rFonts w:ascii="Calibri" w:hAnsi="Calibri"/>
              </w:rPr>
              <w:t>e społeczne, polityka społeczna</w:t>
            </w:r>
          </w:p>
          <w:p w:rsidR="009C72F9" w:rsidRPr="006D01AC" w:rsidRDefault="00F242BD" w:rsidP="009C72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9C72F9" w:rsidRPr="006D01AC">
              <w:rPr>
                <w:rFonts w:ascii="Calibri" w:hAnsi="Calibri"/>
              </w:rPr>
              <w:t xml:space="preserve"> omawi</w:t>
            </w:r>
            <w:r w:rsidR="00111BFB">
              <w:rPr>
                <w:rFonts w:ascii="Calibri" w:hAnsi="Calibri"/>
              </w:rPr>
              <w:t>a sposoby zwalczania bezrobocia</w:t>
            </w:r>
          </w:p>
          <w:p w:rsidR="009C72F9" w:rsidRPr="006D01AC" w:rsidRDefault="00F242BD" w:rsidP="009C72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11BFB">
              <w:rPr>
                <w:rFonts w:ascii="Calibri" w:hAnsi="Calibri"/>
              </w:rPr>
              <w:t xml:space="preserve"> charakteryzuje </w:t>
            </w:r>
            <w:r w:rsidR="009C72F9" w:rsidRPr="006D01AC">
              <w:rPr>
                <w:rFonts w:ascii="Calibri" w:hAnsi="Calibri"/>
              </w:rPr>
              <w:t>główne problemy społeczne w Polsce i om</w:t>
            </w:r>
            <w:r w:rsidR="00111BFB">
              <w:rPr>
                <w:rFonts w:ascii="Calibri" w:hAnsi="Calibri"/>
              </w:rPr>
              <w:t>awia możliwości ich rozwiązania</w:t>
            </w:r>
          </w:p>
          <w:p w:rsidR="008028AB" w:rsidRPr="006D01AC" w:rsidRDefault="008028AB" w:rsidP="007B146E">
            <w:pPr>
              <w:suppressAutoHyphens w:val="0"/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2F9" w:rsidRPr="006D01AC" w:rsidRDefault="00F242BD" w:rsidP="009C72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9C72F9" w:rsidRPr="006D01AC">
              <w:rPr>
                <w:rFonts w:ascii="Calibri" w:hAnsi="Calibri"/>
              </w:rPr>
              <w:t xml:space="preserve"> ch</w:t>
            </w:r>
            <w:r w:rsidR="00111BFB">
              <w:rPr>
                <w:rFonts w:ascii="Calibri" w:hAnsi="Calibri"/>
              </w:rPr>
              <w:t>arakteryzuje rodzaje bezrobocia</w:t>
            </w:r>
          </w:p>
          <w:p w:rsidR="009C72F9" w:rsidRPr="006D01AC" w:rsidRDefault="00F242BD" w:rsidP="009C72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11BFB">
              <w:rPr>
                <w:rFonts w:ascii="Calibri" w:hAnsi="Calibri"/>
              </w:rPr>
              <w:t xml:space="preserve"> omawia przyczyny i</w:t>
            </w:r>
            <w:r w:rsidR="009C72F9" w:rsidRPr="006D01AC">
              <w:rPr>
                <w:rFonts w:ascii="Calibri" w:hAnsi="Calibri"/>
              </w:rPr>
              <w:t xml:space="preserve"> p</w:t>
            </w:r>
            <w:r w:rsidR="00111BFB">
              <w:rPr>
                <w:rFonts w:ascii="Calibri" w:hAnsi="Calibri"/>
              </w:rPr>
              <w:t>rzejawy wykluczenia społecznego</w:t>
            </w:r>
          </w:p>
          <w:p w:rsidR="009C72F9" w:rsidRPr="006D01AC" w:rsidRDefault="00F242BD" w:rsidP="009C72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9C72F9" w:rsidRPr="006D01AC">
              <w:rPr>
                <w:rFonts w:ascii="Calibri" w:hAnsi="Calibri"/>
              </w:rPr>
              <w:t xml:space="preserve"> charakteryzuje i ocenia sytu</w:t>
            </w:r>
            <w:r w:rsidR="00111BFB">
              <w:rPr>
                <w:rFonts w:ascii="Calibri" w:hAnsi="Calibri"/>
              </w:rPr>
              <w:t>ację niepełnosprawnych w Polsce</w:t>
            </w:r>
          </w:p>
          <w:p w:rsidR="008028AB" w:rsidRPr="006D01AC" w:rsidRDefault="00F242BD" w:rsidP="007B14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9C72F9" w:rsidRPr="006D01AC">
              <w:rPr>
                <w:rFonts w:ascii="Calibri" w:hAnsi="Calibri"/>
              </w:rPr>
              <w:t xml:space="preserve"> omawia problemy i ocenia perspektywy ludzi młodych w Pols</w:t>
            </w:r>
            <w:r w:rsidR="00111BFB">
              <w:rPr>
                <w:rFonts w:ascii="Calibri" w:hAnsi="Calibri"/>
              </w:rPr>
              <w:t>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2F9" w:rsidRPr="006D01AC" w:rsidRDefault="00F242BD" w:rsidP="009C72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11BFB">
              <w:rPr>
                <w:rFonts w:ascii="Calibri" w:hAnsi="Calibri"/>
              </w:rPr>
              <w:t xml:space="preserve"> opisuje </w:t>
            </w:r>
            <w:r w:rsidR="009C72F9" w:rsidRPr="006D01AC">
              <w:rPr>
                <w:rFonts w:ascii="Calibri" w:hAnsi="Calibri"/>
              </w:rPr>
              <w:t>nas</w:t>
            </w:r>
            <w:r w:rsidR="00111BFB">
              <w:rPr>
                <w:rFonts w:ascii="Calibri" w:hAnsi="Calibri"/>
              </w:rPr>
              <w:t>tępstwa wykluczenia społecznego</w:t>
            </w:r>
          </w:p>
          <w:p w:rsidR="008028AB" w:rsidRPr="006D01AC" w:rsidRDefault="00F242BD" w:rsidP="007B14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9C72F9" w:rsidRPr="006D01AC">
              <w:rPr>
                <w:rFonts w:ascii="Calibri" w:hAnsi="Calibri"/>
              </w:rPr>
              <w:t xml:space="preserve"> omawia instrumenty aktywnej polityki społecznej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F9" w:rsidRPr="006D01AC" w:rsidRDefault="00F242BD" w:rsidP="009C72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9C72F9" w:rsidRPr="006D01AC">
              <w:rPr>
                <w:rFonts w:ascii="Calibri" w:hAnsi="Calibri"/>
              </w:rPr>
              <w:t xml:space="preserve"> ocenia per</w:t>
            </w:r>
            <w:r w:rsidR="00111BFB">
              <w:rPr>
                <w:rFonts w:ascii="Calibri" w:hAnsi="Calibri"/>
              </w:rPr>
              <w:t>spektywy ludzi młodych w Polsce</w:t>
            </w:r>
          </w:p>
          <w:p w:rsidR="008028AB" w:rsidRPr="006D01AC" w:rsidRDefault="008028AB" w:rsidP="007B146E">
            <w:pPr>
              <w:suppressAutoHyphens w:val="0"/>
              <w:snapToGrid w:val="0"/>
              <w:rPr>
                <w:rFonts w:ascii="Calibri" w:hAnsi="Calibri" w:cs="Times New Roman"/>
              </w:rPr>
            </w:pPr>
          </w:p>
        </w:tc>
      </w:tr>
      <w:tr w:rsidR="008028AB" w:rsidRPr="006D01AC" w:rsidTr="000B15C4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8028AB" w:rsidP="00D5210D">
            <w:pPr>
              <w:rPr>
                <w:rFonts w:ascii="Calibri" w:hAnsi="Calibri" w:cs="Times New Roman"/>
              </w:rPr>
            </w:pPr>
            <w:r w:rsidRPr="006D01AC">
              <w:rPr>
                <w:rFonts w:ascii="Calibri" w:hAnsi="Calibri" w:cs="Times New Roman"/>
              </w:rPr>
              <w:t xml:space="preserve">Zmiana </w:t>
            </w:r>
            <w:r w:rsidRPr="006D01AC">
              <w:rPr>
                <w:rFonts w:ascii="Calibri" w:hAnsi="Calibri" w:cs="Times New Roman"/>
              </w:rPr>
              <w:lastRenderedPageBreak/>
              <w:t>społeczna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6D01AC">
              <w:rPr>
                <w:rFonts w:ascii="Calibri" w:hAnsi="Calibri"/>
              </w:rPr>
              <w:t xml:space="preserve"> p</w:t>
            </w:r>
            <w:r w:rsidR="000A7F84">
              <w:rPr>
                <w:rFonts w:ascii="Calibri" w:hAnsi="Calibri"/>
              </w:rPr>
              <w:t xml:space="preserve">rzyczyny </w:t>
            </w:r>
            <w:r w:rsidR="000A7F84">
              <w:rPr>
                <w:rFonts w:ascii="Calibri" w:hAnsi="Calibri"/>
              </w:rPr>
              <w:lastRenderedPageBreak/>
              <w:t>zmian społecznych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0A7F84">
              <w:rPr>
                <w:rFonts w:ascii="Calibri" w:hAnsi="Calibri"/>
              </w:rPr>
              <w:t>reakcje na zmiany społeczne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typ</w:t>
            </w:r>
            <w:r w:rsidR="000A7F84">
              <w:rPr>
                <w:rFonts w:ascii="Calibri" w:hAnsi="Calibri"/>
              </w:rPr>
              <w:t>y społeczeństw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0A7F84">
              <w:rPr>
                <w:rFonts w:ascii="Calibri" w:hAnsi="Calibri"/>
              </w:rPr>
              <w:t>społeczeństwo współczesne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formy zmian sp</w:t>
            </w:r>
            <w:r w:rsidR="000A7F84">
              <w:rPr>
                <w:rFonts w:ascii="Calibri" w:hAnsi="Calibri"/>
              </w:rPr>
              <w:t>ołecznych: rewolucja i reformy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0A7F84">
              <w:rPr>
                <w:rFonts w:ascii="Calibri" w:hAnsi="Calibri"/>
              </w:rPr>
              <w:t>ruchy społeczne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0A7F84">
              <w:rPr>
                <w:rFonts w:ascii="Calibri" w:hAnsi="Calibri"/>
              </w:rPr>
              <w:t>ruch kobiet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0A7F84">
              <w:rPr>
                <w:rFonts w:ascii="Calibri" w:hAnsi="Calibri"/>
              </w:rPr>
              <w:t>ruch niepodległościowy</w:t>
            </w:r>
          </w:p>
          <w:p w:rsidR="008028AB" w:rsidRP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ruch praw obywatelskich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F242BD" w:rsidP="007B14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2235B2" w:rsidRPr="006D01AC">
              <w:rPr>
                <w:rFonts w:ascii="Calibri" w:hAnsi="Calibri"/>
              </w:rPr>
              <w:t xml:space="preserve"> wyjaśnia znaczenie </w:t>
            </w:r>
            <w:r w:rsidR="002235B2" w:rsidRPr="006D01AC">
              <w:rPr>
                <w:rFonts w:ascii="Calibri" w:hAnsi="Calibri"/>
              </w:rPr>
              <w:lastRenderedPageBreak/>
              <w:t>terminów:</w:t>
            </w:r>
            <w:r w:rsidR="00903180" w:rsidRPr="006D01AC">
              <w:rPr>
                <w:rFonts w:ascii="Calibri" w:hAnsi="Calibri"/>
              </w:rPr>
              <w:t xml:space="preserve"> zmiana społeczna, rewolucja, ref</w:t>
            </w:r>
            <w:r w:rsidR="000A7F84">
              <w:rPr>
                <w:rFonts w:ascii="Calibri" w:hAnsi="Calibri"/>
              </w:rPr>
              <w:t>ormy</w:t>
            </w:r>
          </w:p>
          <w:p w:rsidR="00E45F40" w:rsidRPr="006D01AC" w:rsidRDefault="00F242BD" w:rsidP="001E50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45F40" w:rsidRPr="006D01AC">
              <w:rPr>
                <w:rFonts w:ascii="Calibri" w:hAnsi="Calibri"/>
              </w:rPr>
              <w:t xml:space="preserve"> omawia przyczy</w:t>
            </w:r>
            <w:r w:rsidR="001E509F" w:rsidRPr="006D01AC">
              <w:rPr>
                <w:rFonts w:ascii="Calibri" w:hAnsi="Calibri"/>
              </w:rPr>
              <w:t>ny i skutki zmian społecznych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09F" w:rsidRPr="006D01AC" w:rsidRDefault="00F242BD" w:rsidP="001E50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9C72F9" w:rsidRPr="006D01AC">
              <w:rPr>
                <w:rFonts w:ascii="Calibri" w:hAnsi="Calibri"/>
              </w:rPr>
              <w:t xml:space="preserve"> wyjaśnia znaczenie </w:t>
            </w:r>
            <w:r w:rsidR="009C72F9" w:rsidRPr="006D01AC">
              <w:rPr>
                <w:rFonts w:ascii="Calibri" w:hAnsi="Calibri"/>
              </w:rPr>
              <w:lastRenderedPageBreak/>
              <w:t>terminów: proces społeczny, rozwój społeczny, regres społeczny, po</w:t>
            </w:r>
            <w:r w:rsidR="000A7F84">
              <w:rPr>
                <w:rFonts w:ascii="Calibri" w:hAnsi="Calibri"/>
              </w:rPr>
              <w:t>stęp społeczny, ruch społeczny</w:t>
            </w:r>
          </w:p>
          <w:p w:rsidR="001E509F" w:rsidRPr="006D01AC" w:rsidRDefault="00F242BD" w:rsidP="001E50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E509F" w:rsidRPr="006D01AC">
              <w:rPr>
                <w:rFonts w:ascii="Calibri" w:hAnsi="Calibri"/>
              </w:rPr>
              <w:t xml:space="preserve"> charakter</w:t>
            </w:r>
            <w:r w:rsidR="000A7F84">
              <w:rPr>
                <w:rFonts w:ascii="Calibri" w:hAnsi="Calibri"/>
              </w:rPr>
              <w:t>yzuje społeczeństwo współczesne</w:t>
            </w:r>
          </w:p>
          <w:p w:rsidR="001E509F" w:rsidRPr="006D01AC" w:rsidRDefault="00F242BD" w:rsidP="001E50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21546F">
              <w:rPr>
                <w:rFonts w:ascii="Calibri" w:hAnsi="Calibri"/>
              </w:rPr>
              <w:t xml:space="preserve"> omawia</w:t>
            </w:r>
            <w:r w:rsidR="001E509F" w:rsidRPr="006D01AC">
              <w:rPr>
                <w:rFonts w:ascii="Calibri" w:hAnsi="Calibri"/>
              </w:rPr>
              <w:t xml:space="preserve"> istotę i złożoność r</w:t>
            </w:r>
            <w:r w:rsidR="000A7F84">
              <w:rPr>
                <w:rFonts w:ascii="Calibri" w:hAnsi="Calibri"/>
              </w:rPr>
              <w:t>uchów społecznych</w:t>
            </w:r>
          </w:p>
          <w:p w:rsidR="008028AB" w:rsidRPr="006D01AC" w:rsidRDefault="008028AB" w:rsidP="009C72F9">
            <w:pPr>
              <w:rPr>
                <w:rFonts w:ascii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09F" w:rsidRPr="006D01AC" w:rsidRDefault="00F242BD" w:rsidP="001E50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9C72F9" w:rsidRPr="006D01AC">
              <w:rPr>
                <w:rFonts w:ascii="Calibri" w:hAnsi="Calibri"/>
              </w:rPr>
              <w:t xml:space="preserve"> wyjaśnia znaczenie </w:t>
            </w:r>
            <w:r w:rsidR="009C72F9" w:rsidRPr="006D01AC">
              <w:rPr>
                <w:rFonts w:ascii="Calibri" w:hAnsi="Calibri"/>
              </w:rPr>
              <w:lastRenderedPageBreak/>
              <w:t>terminów: transformacja ustrojowa, ruch radykalny, ruch ref</w:t>
            </w:r>
            <w:r w:rsidR="000A7F84">
              <w:rPr>
                <w:rFonts w:ascii="Calibri" w:hAnsi="Calibri"/>
              </w:rPr>
              <w:t>ormatorski, ruch emancypacyjny</w:t>
            </w:r>
          </w:p>
          <w:p w:rsidR="001E509F" w:rsidRPr="006D01AC" w:rsidRDefault="00F242BD" w:rsidP="001E50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E509F" w:rsidRPr="006D01AC">
              <w:rPr>
                <w:rFonts w:ascii="Calibri" w:hAnsi="Calibri"/>
              </w:rPr>
              <w:t xml:space="preserve"> omawia sposoby i formy zmian społecznych oraz ocenia ich wpł</w:t>
            </w:r>
            <w:r w:rsidR="000A7F84">
              <w:rPr>
                <w:rFonts w:ascii="Calibri" w:hAnsi="Calibri"/>
              </w:rPr>
              <w:t>yw na jednostkę i społeczeństwo</w:t>
            </w:r>
          </w:p>
          <w:p w:rsidR="001E509F" w:rsidRPr="006D01AC" w:rsidRDefault="00F242BD" w:rsidP="001E50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E509F" w:rsidRPr="006D01AC">
              <w:rPr>
                <w:rFonts w:ascii="Calibri" w:hAnsi="Calibri"/>
              </w:rPr>
              <w:t xml:space="preserve"> opisuje reakcje na </w:t>
            </w:r>
            <w:r w:rsidR="000A7F84">
              <w:rPr>
                <w:rFonts w:ascii="Calibri" w:hAnsi="Calibri"/>
              </w:rPr>
              <w:t>zmiany społeczne</w:t>
            </w:r>
          </w:p>
          <w:p w:rsidR="001E509F" w:rsidRPr="006D01AC" w:rsidRDefault="00F242BD" w:rsidP="001E509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E509F" w:rsidRPr="006D01AC">
              <w:rPr>
                <w:rFonts w:ascii="Calibri" w:hAnsi="Calibri"/>
              </w:rPr>
              <w:t xml:space="preserve"> wymienia i c</w:t>
            </w:r>
            <w:r w:rsidR="000A7F84">
              <w:rPr>
                <w:rFonts w:ascii="Calibri" w:hAnsi="Calibri"/>
              </w:rPr>
              <w:t>harakteryzuje typy społeczeństw</w:t>
            </w:r>
          </w:p>
          <w:p w:rsidR="008028AB" w:rsidRPr="006D01AC" w:rsidRDefault="008028AB" w:rsidP="009C72F9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2F9" w:rsidRPr="006D01AC" w:rsidRDefault="00F242BD" w:rsidP="009C72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9C72F9" w:rsidRPr="006D01AC">
              <w:rPr>
                <w:rFonts w:ascii="Calibri" w:hAnsi="Calibri"/>
              </w:rPr>
              <w:t xml:space="preserve"> wyjaśnia znaczenie </w:t>
            </w:r>
            <w:r w:rsidR="009C72F9" w:rsidRPr="006D01AC">
              <w:rPr>
                <w:rFonts w:ascii="Calibri" w:hAnsi="Calibri"/>
              </w:rPr>
              <w:lastRenderedPageBreak/>
              <w:t>terminów: dyfuzja, feminizm, ruch niepodległościowy non</w:t>
            </w:r>
            <w:r w:rsidR="004C6CD7">
              <w:rPr>
                <w:rFonts w:ascii="Calibri" w:hAnsi="Calibri"/>
              </w:rPr>
              <w:t>-</w:t>
            </w:r>
            <w:r w:rsidR="009C72F9" w:rsidRPr="006D01AC">
              <w:rPr>
                <w:rFonts w:ascii="Calibri" w:hAnsi="Calibri"/>
              </w:rPr>
              <w:t>vio</w:t>
            </w:r>
            <w:r w:rsidR="000A7F84">
              <w:rPr>
                <w:rFonts w:ascii="Calibri" w:hAnsi="Calibri"/>
              </w:rPr>
              <w:t>lence, ruch praw obywatelskich</w:t>
            </w:r>
          </w:p>
          <w:p w:rsidR="008028AB" w:rsidRPr="006D01AC" w:rsidRDefault="00F242BD" w:rsidP="001E509F">
            <w:pPr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t>–</w:t>
            </w:r>
            <w:r w:rsidR="001E509F" w:rsidRPr="006D01AC">
              <w:rPr>
                <w:rFonts w:ascii="Calibri" w:hAnsi="Calibri"/>
              </w:rPr>
              <w:t xml:space="preserve"> charakteryzuje ruchy społeczne na przykładzie ruchu kobiet, ruchu niepodległościowego i ruchu praw obywatelskich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AB" w:rsidRPr="006D01AC" w:rsidRDefault="00F242BD" w:rsidP="001E509F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1E509F" w:rsidRPr="006D01AC">
              <w:rPr>
                <w:rFonts w:ascii="Calibri" w:hAnsi="Calibri"/>
              </w:rPr>
              <w:t xml:space="preserve"> ocenia ruchy </w:t>
            </w:r>
            <w:r w:rsidR="001E509F" w:rsidRPr="006D01AC">
              <w:rPr>
                <w:rFonts w:ascii="Calibri" w:hAnsi="Calibri"/>
              </w:rPr>
              <w:lastRenderedPageBreak/>
              <w:t>społeczne na przykładzie ruchu kobiet, ruchu niepodległościowego i ruchu praw obywatelskich</w:t>
            </w:r>
          </w:p>
        </w:tc>
      </w:tr>
      <w:tr w:rsidR="005F2D96" w:rsidRPr="006D01AC" w:rsidTr="000B15C4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96" w:rsidRPr="006D01AC" w:rsidRDefault="005F2D96" w:rsidP="00D5210D">
            <w:pPr>
              <w:rPr>
                <w:rFonts w:ascii="Calibri" w:hAnsi="Calibri" w:cs="Times New Roman"/>
              </w:rPr>
            </w:pPr>
            <w:r w:rsidRPr="006D01AC">
              <w:rPr>
                <w:rFonts w:ascii="Calibri" w:hAnsi="Calibri" w:cs="Times New Roman"/>
              </w:rPr>
              <w:lastRenderedPageBreak/>
              <w:t>Naród i mniejszości narodowe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c</w:t>
            </w:r>
            <w:r w:rsidR="0021546F">
              <w:rPr>
                <w:rFonts w:ascii="Calibri" w:hAnsi="Calibri"/>
              </w:rPr>
              <w:t>zynniki narodotwórcze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21546F">
              <w:rPr>
                <w:rFonts w:ascii="Calibri" w:hAnsi="Calibri"/>
              </w:rPr>
              <w:t>koncepcje narodu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5F2D96" w:rsidRPr="006D01AC">
              <w:rPr>
                <w:rFonts w:ascii="Calibri" w:hAnsi="Calibri"/>
              </w:rPr>
              <w:t>tożsamość narod</w:t>
            </w:r>
            <w:r w:rsidR="0021546F">
              <w:rPr>
                <w:rFonts w:ascii="Calibri" w:hAnsi="Calibri"/>
              </w:rPr>
              <w:t>owa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5F2D96" w:rsidRPr="006D01AC">
              <w:rPr>
                <w:rFonts w:ascii="Calibri" w:hAnsi="Calibri"/>
              </w:rPr>
              <w:t>p</w:t>
            </w:r>
            <w:r w:rsidR="0021546F">
              <w:rPr>
                <w:rFonts w:ascii="Calibri" w:hAnsi="Calibri"/>
              </w:rPr>
              <w:t>ostawy wobec ojczyzny i narodu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21546F">
              <w:rPr>
                <w:rFonts w:ascii="Calibri" w:hAnsi="Calibri"/>
              </w:rPr>
              <w:t>szowinizm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21546F">
              <w:rPr>
                <w:rFonts w:ascii="Calibri" w:hAnsi="Calibri"/>
              </w:rPr>
              <w:t>rasizm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21546F">
              <w:rPr>
                <w:rFonts w:ascii="Calibri" w:hAnsi="Calibri"/>
              </w:rPr>
              <w:t>antysemityzm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5F2D96" w:rsidRPr="006D01AC">
              <w:rPr>
                <w:rFonts w:ascii="Calibri" w:hAnsi="Calibri"/>
              </w:rPr>
              <w:t>mniejszośc</w:t>
            </w:r>
            <w:r w:rsidR="0021546F">
              <w:rPr>
                <w:rFonts w:ascii="Calibri" w:hAnsi="Calibri"/>
              </w:rPr>
              <w:t>i narodowe i etniczne w Polsce</w:t>
            </w:r>
          </w:p>
          <w:p w:rsidR="005F2D96" w:rsidRP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5F2D96" w:rsidRPr="006D01AC">
              <w:rPr>
                <w:rFonts w:ascii="Calibri" w:hAnsi="Calibri"/>
              </w:rPr>
              <w:t>sytuacja prawna mnie</w:t>
            </w:r>
            <w:r w:rsidR="006D01AC">
              <w:rPr>
                <w:rFonts w:ascii="Calibri" w:hAnsi="Calibri"/>
              </w:rPr>
              <w:t>jszości etnicznych i narodowych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96" w:rsidRPr="006D01AC" w:rsidRDefault="00F242BD" w:rsidP="004C1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5F2D96" w:rsidRPr="006D01AC">
              <w:rPr>
                <w:rFonts w:ascii="Calibri" w:hAnsi="Calibri"/>
              </w:rPr>
              <w:t xml:space="preserve"> wyjaśnia znaczenie terminów: naród, symbole narodowe, patriotyz</w:t>
            </w:r>
            <w:r w:rsidR="0021546F">
              <w:rPr>
                <w:rFonts w:ascii="Calibri" w:hAnsi="Calibri"/>
              </w:rPr>
              <w:t>m</w:t>
            </w:r>
          </w:p>
          <w:p w:rsidR="005F2D96" w:rsidRPr="006D01AC" w:rsidRDefault="00F242BD" w:rsidP="004C1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5F2D96" w:rsidRPr="006D01AC">
              <w:rPr>
                <w:rFonts w:ascii="Calibri" w:hAnsi="Calibri"/>
              </w:rPr>
              <w:t xml:space="preserve"> </w:t>
            </w:r>
            <w:r w:rsidR="0021546F">
              <w:rPr>
                <w:rFonts w:ascii="Calibri" w:hAnsi="Calibri"/>
              </w:rPr>
              <w:t>wymienia czynniki narodotwórcze</w:t>
            </w:r>
          </w:p>
          <w:p w:rsidR="005F2D96" w:rsidRPr="006D01AC" w:rsidRDefault="005F2D96" w:rsidP="004C1A1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96" w:rsidRPr="006D01AC" w:rsidRDefault="00F242BD" w:rsidP="005F2D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5F2D96" w:rsidRPr="006D01AC">
              <w:rPr>
                <w:rFonts w:ascii="Calibri" w:hAnsi="Calibri"/>
              </w:rPr>
              <w:t xml:space="preserve"> wyjaśnia znaczenie terminów: świadomość narodowa, kosmopolityzm, rasizm, antysemityzm, nacjonalizm, mniejszoś</w:t>
            </w:r>
            <w:r w:rsidR="0021546F">
              <w:rPr>
                <w:rFonts w:ascii="Calibri" w:hAnsi="Calibri"/>
              </w:rPr>
              <w:t xml:space="preserve">ć </w:t>
            </w:r>
            <w:r w:rsidR="0021546F">
              <w:rPr>
                <w:rFonts w:ascii="Calibri" w:hAnsi="Calibri"/>
              </w:rPr>
              <w:lastRenderedPageBreak/>
              <w:t>narodowa, mniejszość etniczna</w:t>
            </w:r>
          </w:p>
          <w:p w:rsidR="005F2D96" w:rsidRPr="006D01AC" w:rsidRDefault="00F242BD" w:rsidP="005F2D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5F2D96" w:rsidRPr="006D01AC">
              <w:rPr>
                <w:rFonts w:ascii="Calibri" w:hAnsi="Calibri"/>
              </w:rPr>
              <w:t xml:space="preserve"> charak</w:t>
            </w:r>
            <w:r w:rsidR="0021546F">
              <w:rPr>
                <w:rFonts w:ascii="Calibri" w:hAnsi="Calibri"/>
              </w:rPr>
              <w:t>teryzuje czynniki narodotwórcze</w:t>
            </w:r>
          </w:p>
          <w:p w:rsidR="005F2D96" w:rsidRPr="006D01AC" w:rsidRDefault="00F242BD" w:rsidP="005F2D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5F2D96" w:rsidRPr="006D01AC">
              <w:rPr>
                <w:rFonts w:ascii="Calibri" w:hAnsi="Calibri"/>
              </w:rPr>
              <w:t xml:space="preserve"> opisuje postawy wobec </w:t>
            </w:r>
            <w:r w:rsidR="0021546F">
              <w:rPr>
                <w:rFonts w:ascii="Calibri" w:hAnsi="Calibri"/>
              </w:rPr>
              <w:t>ojczyzny i narodu</w:t>
            </w:r>
          </w:p>
          <w:p w:rsidR="005F2D96" w:rsidRPr="006D01AC" w:rsidRDefault="00F242BD" w:rsidP="005F2D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5F2D96" w:rsidRPr="006D01AC">
              <w:rPr>
                <w:rFonts w:ascii="Calibri" w:hAnsi="Calibri"/>
              </w:rPr>
              <w:t xml:space="preserve"> przedstawia mniejszoś</w:t>
            </w:r>
            <w:r w:rsidR="0021546F">
              <w:rPr>
                <w:rFonts w:ascii="Calibri" w:hAnsi="Calibri"/>
              </w:rPr>
              <w:t>ci narodowe i etniczne w Polsce</w:t>
            </w:r>
          </w:p>
          <w:p w:rsidR="005F2D96" w:rsidRPr="006D01AC" w:rsidRDefault="005F2D96" w:rsidP="005F2D9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96" w:rsidRPr="006D01AC" w:rsidRDefault="00F242BD" w:rsidP="005F2D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5F2D96" w:rsidRPr="006D01AC">
              <w:rPr>
                <w:rFonts w:ascii="Calibri" w:hAnsi="Calibri"/>
              </w:rPr>
              <w:t xml:space="preserve"> wyjaśnia znaczenie terminów: tożsamość narodowa, asymilacja, ksenofobi</w:t>
            </w:r>
            <w:r w:rsidR="0021546F">
              <w:rPr>
                <w:rFonts w:ascii="Calibri" w:hAnsi="Calibri"/>
              </w:rPr>
              <w:t>a, szowinizm, wielokulturowość</w:t>
            </w:r>
          </w:p>
          <w:p w:rsidR="005F2D96" w:rsidRPr="006D01AC" w:rsidRDefault="00F242BD" w:rsidP="005F2D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5F2D96" w:rsidRPr="006D01AC">
              <w:rPr>
                <w:rFonts w:ascii="Calibri" w:hAnsi="Calibri"/>
              </w:rPr>
              <w:t xml:space="preserve"> opisuje koncepcję </w:t>
            </w:r>
            <w:r w:rsidR="005F2D96" w:rsidRPr="006D01AC">
              <w:rPr>
                <w:rFonts w:ascii="Calibri" w:hAnsi="Calibri"/>
              </w:rPr>
              <w:lastRenderedPageBreak/>
              <w:t>etniczno</w:t>
            </w:r>
            <w:r w:rsidR="004C6CD7">
              <w:rPr>
                <w:rFonts w:ascii="Calibri" w:hAnsi="Calibri"/>
              </w:rPr>
              <w:t>-</w:t>
            </w:r>
            <w:r w:rsidR="005F2D96" w:rsidRPr="006D01AC">
              <w:rPr>
                <w:rFonts w:ascii="Calibri" w:hAnsi="Calibri"/>
              </w:rPr>
              <w:t>kulturową i polityczną tworzenia się n</w:t>
            </w:r>
            <w:r w:rsidR="0021546F">
              <w:rPr>
                <w:rFonts w:ascii="Calibri" w:hAnsi="Calibri"/>
              </w:rPr>
              <w:t>arodu</w:t>
            </w:r>
          </w:p>
          <w:p w:rsidR="005F2D96" w:rsidRPr="006D01AC" w:rsidRDefault="00F242BD" w:rsidP="005F2D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21546F">
              <w:rPr>
                <w:rFonts w:ascii="Calibri" w:hAnsi="Calibri"/>
              </w:rPr>
              <w:t xml:space="preserve"> przedstawia</w:t>
            </w:r>
            <w:r w:rsidR="005F2D96" w:rsidRPr="006D01AC">
              <w:rPr>
                <w:rFonts w:ascii="Calibri" w:hAnsi="Calibri"/>
              </w:rPr>
              <w:t xml:space="preserve"> negatywne postawy </w:t>
            </w:r>
            <w:r w:rsidR="0021546F">
              <w:rPr>
                <w:rFonts w:ascii="Calibri" w:hAnsi="Calibri"/>
              </w:rPr>
              <w:t>związane z postrzeganiem narodu</w:t>
            </w:r>
          </w:p>
          <w:p w:rsidR="005F2D96" w:rsidRPr="006D01AC" w:rsidRDefault="00F242BD" w:rsidP="005F2D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5F2D96" w:rsidRPr="006D01AC">
              <w:rPr>
                <w:rFonts w:ascii="Calibri" w:hAnsi="Calibri"/>
              </w:rPr>
              <w:t xml:space="preserve"> charakteryzuje sytuację prawną mniejszości n</w:t>
            </w:r>
            <w:r w:rsidR="0021546F">
              <w:rPr>
                <w:rFonts w:ascii="Calibri" w:hAnsi="Calibri"/>
              </w:rPr>
              <w:t>arodowych i etnicznych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96" w:rsidRPr="006D01AC" w:rsidRDefault="00F242BD" w:rsidP="005F2D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5F2D96" w:rsidRPr="006D01AC">
              <w:rPr>
                <w:rFonts w:ascii="Calibri" w:hAnsi="Calibri"/>
              </w:rPr>
              <w:t xml:space="preserve"> wyjaśnia z</w:t>
            </w:r>
            <w:r w:rsidR="0021546F">
              <w:rPr>
                <w:rFonts w:ascii="Calibri" w:hAnsi="Calibri"/>
              </w:rPr>
              <w:t>naczenie terminu: rekulturacja</w:t>
            </w:r>
          </w:p>
          <w:p w:rsidR="005F2D96" w:rsidRPr="006D01AC" w:rsidRDefault="00F242BD" w:rsidP="005F2D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5F2D96" w:rsidRPr="006D01AC">
              <w:rPr>
                <w:rFonts w:ascii="Calibri" w:hAnsi="Calibri"/>
              </w:rPr>
              <w:t xml:space="preserve"> przedstawia poglądy Johanna G. Herdera i Romana Dmowsk</w:t>
            </w:r>
            <w:r w:rsidR="0021546F">
              <w:rPr>
                <w:rFonts w:ascii="Calibri" w:hAnsi="Calibri"/>
              </w:rPr>
              <w:t>iego na genezę państwa</w:t>
            </w:r>
          </w:p>
          <w:p w:rsidR="005F2D96" w:rsidRPr="006D01AC" w:rsidRDefault="00F242BD" w:rsidP="005F2D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5F2D96" w:rsidRPr="006D01AC">
              <w:rPr>
                <w:rFonts w:ascii="Calibri" w:hAnsi="Calibri"/>
              </w:rPr>
              <w:t xml:space="preserve"> wyjaśnia </w:t>
            </w:r>
            <w:r w:rsidR="005F2D96" w:rsidRPr="006D01AC">
              <w:rPr>
                <w:rFonts w:ascii="Calibri" w:hAnsi="Calibri"/>
              </w:rPr>
              <w:lastRenderedPageBreak/>
              <w:t>przyczyny, przejawy i skutki</w:t>
            </w:r>
            <w:r w:rsidR="0021546F">
              <w:rPr>
                <w:rFonts w:ascii="Calibri" w:hAnsi="Calibri"/>
              </w:rPr>
              <w:t xml:space="preserve"> zanikania tożsamości narodowej</w:t>
            </w:r>
          </w:p>
          <w:p w:rsidR="005F2D96" w:rsidRPr="006D01AC" w:rsidRDefault="005F2D96" w:rsidP="005F2D96">
            <w:pPr>
              <w:rPr>
                <w:rFonts w:ascii="Calibri" w:hAnsi="Calibri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D96" w:rsidRPr="006D01AC" w:rsidRDefault="00F242BD" w:rsidP="005F2D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5F2D96" w:rsidRPr="006D01AC">
              <w:rPr>
                <w:rFonts w:ascii="Calibri" w:hAnsi="Calibri"/>
              </w:rPr>
              <w:t xml:space="preserve"> ocenia p</w:t>
            </w:r>
            <w:r w:rsidR="00640527">
              <w:rPr>
                <w:rFonts w:ascii="Calibri" w:hAnsi="Calibri"/>
              </w:rPr>
              <w:t>ostawy wobec ojczyzny i narodu</w:t>
            </w:r>
          </w:p>
          <w:p w:rsidR="005F2D96" w:rsidRPr="006D01AC" w:rsidRDefault="00F242BD" w:rsidP="005F2D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5F2D96" w:rsidRPr="006D01AC">
              <w:rPr>
                <w:rFonts w:ascii="Calibri" w:hAnsi="Calibri"/>
              </w:rPr>
              <w:t xml:space="preserve"> ocenia negatywne postawy </w:t>
            </w:r>
            <w:r w:rsidR="00640527">
              <w:rPr>
                <w:rFonts w:ascii="Calibri" w:hAnsi="Calibri"/>
              </w:rPr>
              <w:t>związane z postrzeganiem narodu</w:t>
            </w:r>
          </w:p>
          <w:p w:rsidR="005F2D96" w:rsidRPr="006D01AC" w:rsidRDefault="005F2D96" w:rsidP="00D5210D">
            <w:pPr>
              <w:suppressAutoHyphens w:val="0"/>
              <w:snapToGrid w:val="0"/>
              <w:rPr>
                <w:rFonts w:ascii="Calibri" w:hAnsi="Calibri" w:cs="Times New Roman"/>
              </w:rPr>
            </w:pPr>
          </w:p>
        </w:tc>
      </w:tr>
      <w:tr w:rsidR="008028AB" w:rsidRPr="006D01AC" w:rsidTr="000B15C4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8028AB" w:rsidP="00D5210D">
            <w:pPr>
              <w:rPr>
                <w:rFonts w:ascii="Calibri" w:hAnsi="Calibri" w:cs="Times New Roman"/>
              </w:rPr>
            </w:pPr>
            <w:r w:rsidRPr="006D01AC">
              <w:rPr>
                <w:rFonts w:ascii="Calibri" w:hAnsi="Calibri" w:cs="Times New Roman"/>
              </w:rPr>
              <w:lastRenderedPageBreak/>
              <w:t>Procesy narodowościowe i społeczne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i</w:t>
            </w:r>
            <w:r w:rsidR="008028AB" w:rsidRPr="006D01AC">
              <w:rPr>
                <w:rFonts w:ascii="Calibri" w:hAnsi="Calibri"/>
              </w:rPr>
              <w:t>ntegracja</w:t>
            </w:r>
            <w:r w:rsidR="00640527">
              <w:rPr>
                <w:rFonts w:ascii="Calibri" w:hAnsi="Calibri"/>
              </w:rPr>
              <w:t xml:space="preserve"> narodów w świecie zachodnim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 xml:space="preserve">charakterystyka konfliktów </w:t>
            </w:r>
            <w:r w:rsidR="00640527">
              <w:rPr>
                <w:rFonts w:ascii="Calibri" w:hAnsi="Calibri"/>
              </w:rPr>
              <w:t>między narodami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640527">
              <w:rPr>
                <w:rFonts w:ascii="Calibri" w:hAnsi="Calibri"/>
              </w:rPr>
              <w:t>konflikty na świecie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028AB" w:rsidRPr="006D01AC">
              <w:rPr>
                <w:rFonts w:ascii="Calibri" w:hAnsi="Calibri"/>
              </w:rPr>
              <w:t xml:space="preserve"> po</w:t>
            </w:r>
            <w:r w:rsidR="00640527">
              <w:rPr>
                <w:rFonts w:ascii="Calibri" w:hAnsi="Calibri"/>
              </w:rPr>
              <w:t>lityka państw wobec imigrantów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integracja k</w:t>
            </w:r>
            <w:r w:rsidR="00640527">
              <w:rPr>
                <w:rFonts w:ascii="Calibri" w:hAnsi="Calibri"/>
              </w:rPr>
              <w:t xml:space="preserve">ulturowa i polityka </w:t>
            </w:r>
            <w:r w:rsidR="00640527">
              <w:rPr>
                <w:rFonts w:ascii="Calibri" w:hAnsi="Calibri"/>
              </w:rPr>
              <w:lastRenderedPageBreak/>
              <w:t>integracji</w:t>
            </w:r>
          </w:p>
          <w:p w:rsidR="008028AB" w:rsidRP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imigranci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F242BD" w:rsidP="007B14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2235B2" w:rsidRPr="006D01AC">
              <w:rPr>
                <w:rFonts w:ascii="Calibri" w:hAnsi="Calibri"/>
              </w:rPr>
              <w:t xml:space="preserve"> wyjaśnia znaczenie termin</w:t>
            </w:r>
            <w:r w:rsidR="005F2D96" w:rsidRPr="006D01AC">
              <w:rPr>
                <w:rFonts w:ascii="Calibri" w:hAnsi="Calibri"/>
              </w:rPr>
              <w:t>u</w:t>
            </w:r>
            <w:r w:rsidR="002235B2" w:rsidRPr="006D01AC">
              <w:rPr>
                <w:rFonts w:ascii="Calibri" w:hAnsi="Calibri"/>
              </w:rPr>
              <w:t>:</w:t>
            </w:r>
            <w:r w:rsidR="00640527">
              <w:rPr>
                <w:rFonts w:ascii="Calibri" w:hAnsi="Calibri"/>
              </w:rPr>
              <w:t xml:space="preserve"> integracja</w:t>
            </w:r>
          </w:p>
          <w:p w:rsidR="00367AFD" w:rsidRPr="006D01AC" w:rsidRDefault="00F242BD" w:rsidP="007B14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45F40" w:rsidRPr="006D01AC">
              <w:rPr>
                <w:rFonts w:ascii="Calibri" w:hAnsi="Calibri"/>
              </w:rPr>
              <w:t xml:space="preserve"> </w:t>
            </w:r>
            <w:r w:rsidR="00367AFD" w:rsidRPr="006D01AC">
              <w:rPr>
                <w:rFonts w:ascii="Calibri" w:hAnsi="Calibri"/>
              </w:rPr>
              <w:t>omawia przyczyny i prze</w:t>
            </w:r>
            <w:r w:rsidR="00640527">
              <w:rPr>
                <w:rFonts w:ascii="Calibri" w:hAnsi="Calibri"/>
              </w:rPr>
              <w:t>jawy konfliktów między narodami</w:t>
            </w:r>
          </w:p>
          <w:p w:rsidR="00367AFD" w:rsidRPr="006D01AC" w:rsidRDefault="00367AFD" w:rsidP="00367AFD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96" w:rsidRPr="006D01AC" w:rsidRDefault="00F242BD" w:rsidP="005F2D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5F2D96" w:rsidRPr="006D01AC">
              <w:rPr>
                <w:rFonts w:ascii="Calibri" w:hAnsi="Calibri"/>
              </w:rPr>
              <w:t xml:space="preserve"> wyjaśnia znaczeni</w:t>
            </w:r>
            <w:r w:rsidR="00640527">
              <w:rPr>
                <w:rFonts w:ascii="Calibri" w:hAnsi="Calibri"/>
              </w:rPr>
              <w:t>e terminów: migracja, imigrant</w:t>
            </w:r>
          </w:p>
          <w:p w:rsidR="00164F49" w:rsidRPr="006D01AC" w:rsidRDefault="00F242BD" w:rsidP="00164F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4F49" w:rsidRPr="006D01AC">
              <w:rPr>
                <w:rFonts w:ascii="Calibri" w:hAnsi="Calibri"/>
              </w:rPr>
              <w:t xml:space="preserve"> omawia przyczyny i przejawy</w:t>
            </w:r>
            <w:r w:rsidR="00640527">
              <w:rPr>
                <w:rFonts w:ascii="Calibri" w:hAnsi="Calibri"/>
              </w:rPr>
              <w:t xml:space="preserve"> integracji w świecie zachodnim</w:t>
            </w:r>
          </w:p>
          <w:p w:rsidR="00164F49" w:rsidRPr="006D01AC" w:rsidRDefault="00F242BD" w:rsidP="00164F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4F49" w:rsidRPr="006D01AC">
              <w:rPr>
                <w:rFonts w:ascii="Calibri" w:hAnsi="Calibri"/>
              </w:rPr>
              <w:t xml:space="preserve"> charakteryzuje p</w:t>
            </w:r>
            <w:r w:rsidR="00640527">
              <w:rPr>
                <w:rFonts w:ascii="Calibri" w:hAnsi="Calibri"/>
              </w:rPr>
              <w:t>olitykę państw wobec imigrantów</w:t>
            </w:r>
          </w:p>
          <w:p w:rsidR="00164F49" w:rsidRPr="006D01AC" w:rsidRDefault="00F242BD" w:rsidP="00164F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40527">
              <w:rPr>
                <w:rFonts w:ascii="Calibri" w:hAnsi="Calibri"/>
              </w:rPr>
              <w:t xml:space="preserve"> przedstawia</w:t>
            </w:r>
            <w:r w:rsidR="00164F49" w:rsidRPr="006D01AC">
              <w:rPr>
                <w:rFonts w:ascii="Calibri" w:hAnsi="Calibri"/>
              </w:rPr>
              <w:t xml:space="preserve"> przeszkody w procesie </w:t>
            </w:r>
            <w:r w:rsidR="00640527">
              <w:rPr>
                <w:rFonts w:ascii="Calibri" w:hAnsi="Calibri"/>
              </w:rPr>
              <w:t>integracji imigrantów w Europie</w:t>
            </w:r>
          </w:p>
          <w:p w:rsidR="008028AB" w:rsidRPr="006D01AC" w:rsidRDefault="008028AB" w:rsidP="00164F49">
            <w:pPr>
              <w:rPr>
                <w:rFonts w:ascii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96" w:rsidRPr="006D01AC" w:rsidRDefault="00F242BD" w:rsidP="005F2D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5F2D96" w:rsidRPr="006D01AC">
              <w:rPr>
                <w:rFonts w:ascii="Calibri" w:hAnsi="Calibri"/>
              </w:rPr>
              <w:t xml:space="preserve"> wyjaśnia znaczenie terminów: integracja </w:t>
            </w:r>
            <w:r w:rsidR="00640527">
              <w:rPr>
                <w:rFonts w:ascii="Calibri" w:hAnsi="Calibri"/>
              </w:rPr>
              <w:t>kulturowa, repatriant, uchodźca</w:t>
            </w:r>
          </w:p>
          <w:p w:rsidR="00164F49" w:rsidRPr="006D01AC" w:rsidRDefault="00F242BD" w:rsidP="00164F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40527">
              <w:rPr>
                <w:rFonts w:ascii="Calibri" w:hAnsi="Calibri"/>
              </w:rPr>
              <w:t xml:space="preserve"> omawia </w:t>
            </w:r>
            <w:r w:rsidR="00164F49" w:rsidRPr="006D01AC">
              <w:rPr>
                <w:rFonts w:ascii="Calibri" w:hAnsi="Calibri"/>
              </w:rPr>
              <w:t>konflikty etniczne na przykładz</w:t>
            </w:r>
            <w:r w:rsidR="00640527">
              <w:rPr>
                <w:rFonts w:ascii="Calibri" w:hAnsi="Calibri"/>
              </w:rPr>
              <w:t>ie Hiszpanii i byłej Jugosławii</w:t>
            </w:r>
          </w:p>
          <w:p w:rsidR="008028AB" w:rsidRPr="006D01AC" w:rsidRDefault="00F242BD" w:rsidP="007B14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4F49" w:rsidRPr="006D01AC">
              <w:rPr>
                <w:rFonts w:ascii="Calibri" w:hAnsi="Calibri"/>
              </w:rPr>
              <w:t xml:space="preserve"> charakteryzuje problem imigrantów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D96" w:rsidRPr="006D01AC" w:rsidRDefault="00F242BD" w:rsidP="005F2D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5F2D96" w:rsidRPr="006D01AC">
              <w:rPr>
                <w:rFonts w:ascii="Calibri" w:hAnsi="Calibri"/>
              </w:rPr>
              <w:t xml:space="preserve"> omawia</w:t>
            </w:r>
            <w:r w:rsidR="00640527">
              <w:rPr>
                <w:rFonts w:ascii="Calibri" w:hAnsi="Calibri"/>
              </w:rPr>
              <w:t xml:space="preserve"> wybrane unie regionalne świata</w:t>
            </w:r>
          </w:p>
          <w:p w:rsidR="005F2D96" w:rsidRPr="006D01AC" w:rsidRDefault="00F242BD" w:rsidP="005F2D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5F2D96" w:rsidRPr="006D01AC">
              <w:rPr>
                <w:rFonts w:ascii="Calibri" w:hAnsi="Calibri"/>
              </w:rPr>
              <w:t xml:space="preserve"> wymienia przykłady ważniejszych konfliktów, wojen i akt</w:t>
            </w:r>
            <w:r w:rsidR="00640527">
              <w:rPr>
                <w:rFonts w:ascii="Calibri" w:hAnsi="Calibri"/>
              </w:rPr>
              <w:t>ów terrorystycznych na świecie</w:t>
            </w:r>
          </w:p>
          <w:p w:rsidR="008028AB" w:rsidRPr="006D01AC" w:rsidRDefault="008028AB" w:rsidP="007B146E">
            <w:pPr>
              <w:rPr>
                <w:rFonts w:ascii="Calibri" w:hAnsi="Calibri"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49" w:rsidRPr="006D01AC" w:rsidRDefault="00F242BD" w:rsidP="00164F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4F49" w:rsidRPr="006D01AC">
              <w:rPr>
                <w:rFonts w:ascii="Calibri" w:hAnsi="Calibri"/>
              </w:rPr>
              <w:t xml:space="preserve"> ocenia p</w:t>
            </w:r>
            <w:r w:rsidR="00640527">
              <w:rPr>
                <w:rFonts w:ascii="Calibri" w:hAnsi="Calibri"/>
              </w:rPr>
              <w:t>olitykę państw wobec imigrantów</w:t>
            </w:r>
          </w:p>
          <w:p w:rsidR="008028AB" w:rsidRPr="006D01AC" w:rsidRDefault="00F242BD" w:rsidP="00164F49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t>–</w:t>
            </w:r>
            <w:r w:rsidR="00164F49" w:rsidRPr="006D01AC">
              <w:rPr>
                <w:rFonts w:ascii="Calibri" w:hAnsi="Calibri"/>
              </w:rPr>
              <w:t xml:space="preserve"> ocenia problem imigrantów w Polsce</w:t>
            </w:r>
          </w:p>
        </w:tc>
      </w:tr>
      <w:tr w:rsidR="008028AB" w:rsidRPr="006D01AC" w:rsidTr="003D23CC">
        <w:tc>
          <w:tcPr>
            <w:tcW w:w="14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028AB" w:rsidRPr="006D01AC" w:rsidRDefault="008028AB" w:rsidP="000663C8">
            <w:pPr>
              <w:suppressAutoHyphens w:val="0"/>
              <w:snapToGrid w:val="0"/>
              <w:jc w:val="center"/>
              <w:rPr>
                <w:rFonts w:ascii="Calibri" w:hAnsi="Calibri" w:cs="Times New Roman"/>
              </w:rPr>
            </w:pPr>
            <w:r w:rsidRPr="006D01AC">
              <w:rPr>
                <w:rFonts w:ascii="Calibri" w:hAnsi="Calibri" w:cs="Times New Roman"/>
                <w:b/>
              </w:rPr>
              <w:lastRenderedPageBreak/>
              <w:t>Państwo i polityka</w:t>
            </w:r>
          </w:p>
        </w:tc>
      </w:tr>
      <w:tr w:rsidR="008028AB" w:rsidRPr="006D01AC" w:rsidTr="00857D25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8028AB" w:rsidP="00D5210D">
            <w:pPr>
              <w:rPr>
                <w:rFonts w:ascii="Calibri" w:hAnsi="Calibri"/>
              </w:rPr>
            </w:pPr>
            <w:r w:rsidRPr="006D01AC">
              <w:rPr>
                <w:rFonts w:ascii="Calibri" w:hAnsi="Calibri" w:cs="Times New Roman"/>
              </w:rPr>
              <w:t>Instytucja państwa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d</w:t>
            </w:r>
            <w:r w:rsidR="005C498B">
              <w:rPr>
                <w:rFonts w:ascii="Calibri" w:hAnsi="Calibri"/>
              </w:rPr>
              <w:t>efinicja państwa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5052B1">
              <w:rPr>
                <w:rFonts w:ascii="Calibri" w:hAnsi="Calibri"/>
              </w:rPr>
              <w:t>procesy państwowotwórcze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5052B1">
              <w:rPr>
                <w:rFonts w:ascii="Calibri" w:hAnsi="Calibri"/>
              </w:rPr>
              <w:t>geneza państwa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5052B1">
              <w:rPr>
                <w:rFonts w:ascii="Calibri" w:hAnsi="Calibri"/>
              </w:rPr>
              <w:t>współczesne państwa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5052B1">
              <w:rPr>
                <w:rFonts w:ascii="Calibri" w:hAnsi="Calibri"/>
              </w:rPr>
              <w:t>funkcje państwa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5052B1">
              <w:rPr>
                <w:rFonts w:ascii="Calibri" w:hAnsi="Calibri"/>
              </w:rPr>
              <w:t>cechy państwa</w:t>
            </w:r>
            <w:r w:rsidR="008028AB" w:rsidRPr="006D01AC">
              <w:rPr>
                <w:rFonts w:ascii="Calibri" w:hAnsi="Calibri"/>
              </w:rPr>
              <w:t xml:space="preserve"> 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5052B1">
              <w:rPr>
                <w:rFonts w:ascii="Calibri" w:hAnsi="Calibri"/>
              </w:rPr>
              <w:t>prawomocność władzy</w:t>
            </w:r>
          </w:p>
          <w:p w:rsidR="008028AB" w:rsidRP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państwo a naród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F242BD" w:rsidP="007B14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2235B2" w:rsidRPr="006D01AC">
              <w:rPr>
                <w:rFonts w:ascii="Calibri" w:hAnsi="Calibri"/>
              </w:rPr>
              <w:t xml:space="preserve"> wyjaśnia znaczenie terminów:</w:t>
            </w:r>
            <w:r w:rsidR="004F58E8" w:rsidRPr="006D01AC">
              <w:rPr>
                <w:rFonts w:ascii="Calibri" w:hAnsi="Calibri"/>
              </w:rPr>
              <w:t xml:space="preserve"> państwo, </w:t>
            </w:r>
            <w:r w:rsidR="005052B1">
              <w:rPr>
                <w:rFonts w:ascii="Calibri" w:hAnsi="Calibri"/>
              </w:rPr>
              <w:t>władza</w:t>
            </w:r>
          </w:p>
          <w:p w:rsidR="00177EFE" w:rsidRPr="006D01AC" w:rsidRDefault="00F242BD" w:rsidP="00177E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4F49" w:rsidRPr="006D01AC">
              <w:rPr>
                <w:rFonts w:ascii="Calibri" w:hAnsi="Calibri"/>
              </w:rPr>
              <w:t xml:space="preserve"> wymienia cechy pa</w:t>
            </w:r>
            <w:r w:rsidR="005052B1">
              <w:rPr>
                <w:rFonts w:ascii="Calibri" w:hAnsi="Calibri"/>
              </w:rPr>
              <w:t>ństwa</w:t>
            </w:r>
          </w:p>
          <w:p w:rsidR="00177EFE" w:rsidRPr="006D01AC" w:rsidRDefault="00177EFE" w:rsidP="00177EFE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49" w:rsidRPr="006D01AC" w:rsidRDefault="00F242BD" w:rsidP="00164F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4F49" w:rsidRPr="006D01AC">
              <w:rPr>
                <w:rFonts w:ascii="Calibri" w:hAnsi="Calibri"/>
              </w:rPr>
              <w:t xml:space="preserve"> wyjaśnia, na czym polega proces państwo</w:t>
            </w:r>
            <w:r w:rsidR="005052B1">
              <w:rPr>
                <w:rFonts w:ascii="Calibri" w:hAnsi="Calibri"/>
              </w:rPr>
              <w:t>wotwórczy</w:t>
            </w:r>
          </w:p>
          <w:p w:rsidR="00164F49" w:rsidRPr="006D01AC" w:rsidRDefault="00F242BD" w:rsidP="00164F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5052B1">
              <w:rPr>
                <w:rFonts w:ascii="Calibri" w:hAnsi="Calibri"/>
              </w:rPr>
              <w:t xml:space="preserve"> charakteryzuje cechy państwa</w:t>
            </w:r>
          </w:p>
          <w:p w:rsidR="00164F49" w:rsidRPr="006D01AC" w:rsidRDefault="00F242BD" w:rsidP="00164F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5052B1">
              <w:rPr>
                <w:rFonts w:ascii="Calibri" w:hAnsi="Calibri"/>
              </w:rPr>
              <w:t xml:space="preserve"> opisuje funkcje państwa</w:t>
            </w:r>
          </w:p>
          <w:p w:rsidR="00164F49" w:rsidRPr="006D01AC" w:rsidRDefault="00F242BD" w:rsidP="00164F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5052B1">
              <w:rPr>
                <w:rFonts w:ascii="Calibri" w:hAnsi="Calibri"/>
              </w:rPr>
              <w:t xml:space="preserve"> tłumaczy</w:t>
            </w:r>
            <w:r w:rsidR="00164F49" w:rsidRPr="006D01AC">
              <w:rPr>
                <w:rFonts w:ascii="Calibri" w:hAnsi="Calibri"/>
              </w:rPr>
              <w:t xml:space="preserve">, na </w:t>
            </w:r>
            <w:r w:rsidR="005052B1">
              <w:rPr>
                <w:rFonts w:ascii="Calibri" w:hAnsi="Calibri"/>
              </w:rPr>
              <w:t>czym polega prawomocność władzy</w:t>
            </w:r>
          </w:p>
          <w:p w:rsidR="008028AB" w:rsidRPr="006D01AC" w:rsidRDefault="008028AB" w:rsidP="007B146E">
            <w:pPr>
              <w:suppressAutoHyphens w:val="0"/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49" w:rsidRPr="006D01AC" w:rsidRDefault="00F242BD" w:rsidP="00164F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4F49" w:rsidRPr="006D01AC">
              <w:rPr>
                <w:rFonts w:ascii="Calibri" w:hAnsi="Calibri"/>
              </w:rPr>
              <w:t xml:space="preserve"> wyjaśnia z</w:t>
            </w:r>
            <w:r w:rsidR="005052B1">
              <w:rPr>
                <w:rFonts w:ascii="Calibri" w:hAnsi="Calibri"/>
              </w:rPr>
              <w:t>naczenie terminu: legitymizacja</w:t>
            </w:r>
          </w:p>
          <w:p w:rsidR="00164F49" w:rsidRPr="006D01AC" w:rsidRDefault="00F242BD" w:rsidP="00164F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4F49" w:rsidRPr="006D01AC">
              <w:rPr>
                <w:rFonts w:ascii="Calibri" w:hAnsi="Calibri"/>
              </w:rPr>
              <w:t xml:space="preserve"> przedstawia różne koncepcje d</w:t>
            </w:r>
            <w:r w:rsidR="005052B1">
              <w:rPr>
                <w:rFonts w:ascii="Calibri" w:hAnsi="Calibri"/>
              </w:rPr>
              <w:t>efinicji państwa</w:t>
            </w:r>
          </w:p>
          <w:p w:rsidR="00164F49" w:rsidRPr="006D01AC" w:rsidRDefault="00F242BD" w:rsidP="00164F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5052B1">
              <w:rPr>
                <w:rFonts w:ascii="Calibri" w:hAnsi="Calibri"/>
              </w:rPr>
              <w:t xml:space="preserve"> tłumaczy</w:t>
            </w:r>
            <w:r w:rsidR="00164F49" w:rsidRPr="006D01AC">
              <w:rPr>
                <w:rFonts w:ascii="Calibri" w:hAnsi="Calibri"/>
              </w:rPr>
              <w:t>, na czym polega</w:t>
            </w:r>
            <w:r w:rsidR="005052B1">
              <w:rPr>
                <w:rFonts w:ascii="Calibri" w:hAnsi="Calibri"/>
              </w:rPr>
              <w:t xml:space="preserve"> zasada samostanowienia narodów</w:t>
            </w:r>
          </w:p>
          <w:p w:rsidR="00164F49" w:rsidRPr="006D01AC" w:rsidRDefault="00F242BD" w:rsidP="00164F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5052B1">
              <w:rPr>
                <w:rFonts w:ascii="Calibri" w:hAnsi="Calibri"/>
              </w:rPr>
              <w:t xml:space="preserve"> opisuje firmy legitymizacji władzy</w:t>
            </w:r>
          </w:p>
          <w:p w:rsidR="008028AB" w:rsidRPr="006D01AC" w:rsidRDefault="008028AB" w:rsidP="00164F49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49" w:rsidRPr="006D01AC" w:rsidRDefault="00F242BD" w:rsidP="00164F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4F49" w:rsidRPr="006D01AC">
              <w:rPr>
                <w:rFonts w:ascii="Calibri" w:hAnsi="Calibri"/>
              </w:rPr>
              <w:t xml:space="preserve"> charakteryzuje i porównuje </w:t>
            </w:r>
            <w:r w:rsidR="005052B1">
              <w:rPr>
                <w:rFonts w:ascii="Calibri" w:hAnsi="Calibri"/>
              </w:rPr>
              <w:t>teorie dotyczące genezy państwa</w:t>
            </w:r>
          </w:p>
          <w:p w:rsidR="008028AB" w:rsidRPr="006D01AC" w:rsidRDefault="008028AB" w:rsidP="007B146E">
            <w:pPr>
              <w:rPr>
                <w:rFonts w:ascii="Calibri" w:hAnsi="Calibri"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AB" w:rsidRPr="006D01AC" w:rsidRDefault="00F242BD" w:rsidP="00164F49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t>–</w:t>
            </w:r>
            <w:r w:rsidR="00164F49" w:rsidRPr="006D01AC">
              <w:rPr>
                <w:rFonts w:ascii="Calibri" w:hAnsi="Calibri"/>
              </w:rPr>
              <w:t xml:space="preserve"> ocenia wpływ zasady samostanowienia narodów na kształtowanie się współczesnej Europy</w:t>
            </w:r>
          </w:p>
        </w:tc>
      </w:tr>
      <w:tr w:rsidR="008028AB" w:rsidRPr="006D01AC" w:rsidTr="00857D25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8028AB" w:rsidP="00D5210D">
            <w:pPr>
              <w:rPr>
                <w:rFonts w:ascii="Calibri" w:hAnsi="Calibri"/>
              </w:rPr>
            </w:pPr>
            <w:r w:rsidRPr="006D01AC">
              <w:rPr>
                <w:rFonts w:ascii="Calibri" w:hAnsi="Calibri" w:cs="Times New Roman"/>
              </w:rPr>
              <w:t>Obywatel i obywatelstwo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w</w:t>
            </w:r>
            <w:r w:rsidR="005052B1">
              <w:rPr>
                <w:rFonts w:ascii="Calibri" w:hAnsi="Calibri"/>
              </w:rPr>
              <w:t>zorce obywatelstwa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nabywani</w:t>
            </w:r>
            <w:r w:rsidR="005052B1">
              <w:rPr>
                <w:rFonts w:ascii="Calibri" w:hAnsi="Calibri"/>
              </w:rPr>
              <w:t>e i zrzekanie się obywatelstwa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5052B1">
              <w:rPr>
                <w:rFonts w:ascii="Calibri" w:hAnsi="Calibri"/>
              </w:rPr>
              <w:t>obywatelstwo a narodowość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prawa i</w:t>
            </w:r>
            <w:r w:rsidR="005052B1">
              <w:rPr>
                <w:rFonts w:ascii="Calibri" w:hAnsi="Calibri"/>
              </w:rPr>
              <w:t xml:space="preserve"> obowiązki </w:t>
            </w:r>
            <w:r w:rsidR="005052B1">
              <w:rPr>
                <w:rFonts w:ascii="Calibri" w:hAnsi="Calibri"/>
              </w:rPr>
              <w:lastRenderedPageBreak/>
              <w:t>obywatela polskiego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5052B1">
              <w:rPr>
                <w:rFonts w:ascii="Calibri" w:hAnsi="Calibri"/>
              </w:rPr>
              <w:t>obywatelstwo unijne</w:t>
            </w:r>
          </w:p>
          <w:p w:rsid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5052B1">
              <w:rPr>
                <w:rFonts w:ascii="Calibri" w:hAnsi="Calibri"/>
              </w:rPr>
              <w:t>obywatelskie nieposłuszeństwo</w:t>
            </w:r>
          </w:p>
          <w:p w:rsidR="008028AB" w:rsidRPr="006D01AC" w:rsidRDefault="00F242BD" w:rsidP="006D01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obywatelskość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F242BD" w:rsidP="004C1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2235B2" w:rsidRPr="006D01AC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wyjaśnia znaczenie term</w:t>
            </w:r>
            <w:r w:rsidR="005052B1">
              <w:rPr>
                <w:rFonts w:ascii="Calibri" w:hAnsi="Calibri"/>
              </w:rPr>
              <w:t>inów: obywatelstwo, narodowość</w:t>
            </w:r>
          </w:p>
          <w:p w:rsidR="008028AB" w:rsidRPr="006D01AC" w:rsidRDefault="00F242BD" w:rsidP="004C1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2235B2" w:rsidRPr="006D01AC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przedstawia prawa i obowiązki oby</w:t>
            </w:r>
            <w:r w:rsidR="005052B1">
              <w:rPr>
                <w:rFonts w:ascii="Calibri" w:hAnsi="Calibri"/>
              </w:rPr>
              <w:t xml:space="preserve">watela w świetle </w:t>
            </w:r>
            <w:r w:rsidR="005052B1" w:rsidRPr="005052B1">
              <w:rPr>
                <w:rFonts w:ascii="Calibri" w:hAnsi="Calibri"/>
                <w:i/>
              </w:rPr>
              <w:t>Konstytucji RP</w:t>
            </w:r>
          </w:p>
          <w:p w:rsidR="008028AB" w:rsidRPr="006D01AC" w:rsidRDefault="008028AB" w:rsidP="004C1A1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398" w:rsidRPr="006D01AC" w:rsidRDefault="00F242BD" w:rsidP="005B53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5B5398" w:rsidRPr="006D01AC">
              <w:rPr>
                <w:rFonts w:ascii="Calibri" w:hAnsi="Calibri"/>
              </w:rPr>
              <w:t xml:space="preserve"> wyjaśnia znaczenie ter</w:t>
            </w:r>
            <w:r w:rsidR="005052B1">
              <w:rPr>
                <w:rFonts w:ascii="Calibri" w:hAnsi="Calibri"/>
              </w:rPr>
              <w:t>minów: prawo krwi, prawo ziemi</w:t>
            </w:r>
          </w:p>
          <w:p w:rsidR="005B5398" w:rsidRPr="006D01AC" w:rsidRDefault="00F242BD" w:rsidP="005B53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5B5398" w:rsidRPr="006D01AC">
              <w:rPr>
                <w:rFonts w:ascii="Calibri" w:hAnsi="Calibri"/>
              </w:rPr>
              <w:t xml:space="preserve"> omawia zasady nabywania i zrzekania się obywatel</w:t>
            </w:r>
            <w:r w:rsidR="005052B1">
              <w:rPr>
                <w:rFonts w:ascii="Calibri" w:hAnsi="Calibri"/>
              </w:rPr>
              <w:t>stwa polskiego</w:t>
            </w:r>
          </w:p>
          <w:p w:rsidR="005B5398" w:rsidRPr="006D01AC" w:rsidRDefault="00F242BD" w:rsidP="005B53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5B5398" w:rsidRPr="006D01AC">
              <w:rPr>
                <w:rFonts w:ascii="Calibri" w:hAnsi="Calibri"/>
              </w:rPr>
              <w:t xml:space="preserve"> porównuje cechy </w:t>
            </w:r>
            <w:r w:rsidR="005B5398" w:rsidRPr="006D01AC">
              <w:rPr>
                <w:rFonts w:ascii="Calibri" w:hAnsi="Calibri"/>
              </w:rPr>
              <w:lastRenderedPageBreak/>
              <w:t>charakterystycz</w:t>
            </w:r>
            <w:r w:rsidR="005052B1">
              <w:rPr>
                <w:rFonts w:ascii="Calibri" w:hAnsi="Calibri"/>
              </w:rPr>
              <w:t>ne obywatelstwa z wyznacznikami narodowości</w:t>
            </w:r>
          </w:p>
          <w:p w:rsidR="005B5398" w:rsidRPr="006D01AC" w:rsidRDefault="00F242BD" w:rsidP="005B53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5052B1">
              <w:rPr>
                <w:rFonts w:ascii="Calibri" w:hAnsi="Calibri"/>
              </w:rPr>
              <w:t xml:space="preserve"> wymienia uprawnienia wynikające</w:t>
            </w:r>
            <w:r w:rsidR="005B5398" w:rsidRPr="006D01AC">
              <w:rPr>
                <w:rFonts w:ascii="Calibri" w:hAnsi="Calibri"/>
              </w:rPr>
              <w:t xml:space="preserve"> z p</w:t>
            </w:r>
            <w:r w:rsidR="005052B1">
              <w:rPr>
                <w:rFonts w:ascii="Calibri" w:hAnsi="Calibri"/>
              </w:rPr>
              <w:t>osiadania obywatelstwa unijnego</w:t>
            </w:r>
          </w:p>
          <w:p w:rsidR="005B5398" w:rsidRPr="006D01AC" w:rsidRDefault="005B5398" w:rsidP="00D5210D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Default="00F242BD" w:rsidP="00D521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5B5398" w:rsidRPr="006D01AC">
              <w:rPr>
                <w:rFonts w:ascii="Calibri" w:hAnsi="Calibri"/>
              </w:rPr>
              <w:t xml:space="preserve"> wyjaśnia znaczenie terminów: o</w:t>
            </w:r>
            <w:r w:rsidR="005052B1">
              <w:rPr>
                <w:rFonts w:ascii="Calibri" w:hAnsi="Calibri"/>
              </w:rPr>
              <w:t>bywatelskość, cnota obywatelska</w:t>
            </w:r>
          </w:p>
          <w:p w:rsidR="005052B1" w:rsidRPr="006D01AC" w:rsidRDefault="00F242BD" w:rsidP="005052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5052B1" w:rsidRPr="006D01AC">
              <w:rPr>
                <w:rFonts w:ascii="Calibri" w:hAnsi="Calibri"/>
              </w:rPr>
              <w:t xml:space="preserve"> </w:t>
            </w:r>
            <w:r w:rsidR="005052B1">
              <w:rPr>
                <w:rFonts w:ascii="Calibri" w:hAnsi="Calibri"/>
              </w:rPr>
              <w:t xml:space="preserve">określa dokonania </w:t>
            </w:r>
            <w:r w:rsidR="005052B1" w:rsidRPr="006D01AC">
              <w:rPr>
                <w:rFonts w:ascii="Calibri" w:hAnsi="Calibri"/>
              </w:rPr>
              <w:t>postaci</w:t>
            </w:r>
            <w:r w:rsidR="005052B1">
              <w:rPr>
                <w:rFonts w:ascii="Calibri" w:hAnsi="Calibri"/>
              </w:rPr>
              <w:t>:</w:t>
            </w:r>
            <w:r w:rsidR="005052B1" w:rsidRPr="006D01AC">
              <w:rPr>
                <w:rFonts w:ascii="Calibri" w:hAnsi="Calibri"/>
              </w:rPr>
              <w:t xml:space="preserve"> Henry’ego Davida Thoreau, Martina </w:t>
            </w:r>
            <w:r w:rsidR="005052B1">
              <w:rPr>
                <w:rFonts w:ascii="Calibri" w:hAnsi="Calibri"/>
              </w:rPr>
              <w:t xml:space="preserve">Lutera Kinga, Mahatmy </w:t>
            </w:r>
            <w:r w:rsidR="005052B1">
              <w:rPr>
                <w:rFonts w:ascii="Calibri" w:hAnsi="Calibri"/>
              </w:rPr>
              <w:lastRenderedPageBreak/>
              <w:t>Gandhiego</w:t>
            </w:r>
          </w:p>
          <w:p w:rsidR="005B5398" w:rsidRPr="006D01AC" w:rsidRDefault="00F242BD" w:rsidP="005B53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5B5398" w:rsidRPr="006D01AC">
              <w:rPr>
                <w:rFonts w:ascii="Calibri" w:hAnsi="Calibri"/>
              </w:rPr>
              <w:t xml:space="preserve"> opisuje i porównuje wzorce obyw</w:t>
            </w:r>
            <w:r w:rsidR="00163CD0">
              <w:rPr>
                <w:rFonts w:ascii="Calibri" w:hAnsi="Calibri"/>
              </w:rPr>
              <w:t>atelstwa na przestrzeni dziejów</w:t>
            </w:r>
          </w:p>
          <w:p w:rsidR="005B5398" w:rsidRPr="006D01AC" w:rsidRDefault="00F242BD" w:rsidP="005B53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5B5398" w:rsidRPr="006D01AC">
              <w:rPr>
                <w:rFonts w:ascii="Calibri" w:hAnsi="Calibri"/>
              </w:rPr>
              <w:t xml:space="preserve"> charakteryzuje postawę </w:t>
            </w:r>
            <w:r w:rsidR="00163CD0">
              <w:rPr>
                <w:rFonts w:ascii="Calibri" w:hAnsi="Calibri"/>
              </w:rPr>
              <w:t>obywatelskiego nieposłuszeństwa</w:t>
            </w:r>
          </w:p>
          <w:p w:rsidR="005B5398" w:rsidRPr="006D01AC" w:rsidRDefault="00F242BD" w:rsidP="00D521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5B5398" w:rsidRPr="006D01AC">
              <w:rPr>
                <w:rFonts w:ascii="Calibri" w:hAnsi="Calibri"/>
              </w:rPr>
              <w:t xml:space="preserve"> omawia </w:t>
            </w:r>
            <w:r w:rsidR="00163CD0">
              <w:rPr>
                <w:rFonts w:ascii="Calibri" w:hAnsi="Calibri"/>
              </w:rPr>
              <w:t>uznany kanon cnot obywatelskich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398" w:rsidRPr="006D01AC" w:rsidRDefault="00F242BD" w:rsidP="005B53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5B5398" w:rsidRPr="006D01AC">
              <w:rPr>
                <w:rFonts w:ascii="Calibri" w:hAnsi="Calibri"/>
              </w:rPr>
              <w:t xml:space="preserve"> przedstawia historyczne i współczesne przykłady </w:t>
            </w:r>
            <w:r w:rsidR="00163CD0">
              <w:rPr>
                <w:rFonts w:ascii="Calibri" w:hAnsi="Calibri"/>
              </w:rPr>
              <w:t>obywatelskiego nieposłuszeństwa</w:t>
            </w:r>
          </w:p>
          <w:p w:rsidR="008028AB" w:rsidRPr="006D01AC" w:rsidRDefault="008028AB" w:rsidP="005B5398">
            <w:pPr>
              <w:rPr>
                <w:rFonts w:ascii="Calibri" w:hAnsi="Calibri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398" w:rsidRPr="006D01AC" w:rsidRDefault="00F242BD" w:rsidP="005B53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5B5398" w:rsidRPr="006D01AC">
              <w:rPr>
                <w:rFonts w:ascii="Calibri" w:hAnsi="Calibri"/>
              </w:rPr>
              <w:t xml:space="preserve"> ocenia postawę </w:t>
            </w:r>
            <w:r w:rsidR="00163CD0">
              <w:rPr>
                <w:rFonts w:ascii="Calibri" w:hAnsi="Calibri"/>
              </w:rPr>
              <w:t>obywatelskiego nieposłuszeństwa</w:t>
            </w:r>
          </w:p>
          <w:p w:rsidR="005B5398" w:rsidRPr="006D01AC" w:rsidRDefault="005B5398" w:rsidP="00D5210D">
            <w:pPr>
              <w:suppressAutoHyphens w:val="0"/>
              <w:snapToGrid w:val="0"/>
              <w:rPr>
                <w:rFonts w:ascii="Calibri" w:hAnsi="Calibri" w:cs="Times New Roman"/>
              </w:rPr>
            </w:pPr>
          </w:p>
        </w:tc>
      </w:tr>
      <w:tr w:rsidR="008028AB" w:rsidRPr="006D01AC" w:rsidTr="00857D25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8028AB" w:rsidP="00D5210D">
            <w:pPr>
              <w:rPr>
                <w:rFonts w:ascii="Calibri" w:hAnsi="Calibri"/>
              </w:rPr>
            </w:pPr>
            <w:r w:rsidRPr="006D01AC">
              <w:rPr>
                <w:rFonts w:ascii="Calibri" w:hAnsi="Calibri" w:cs="Times New Roman"/>
              </w:rPr>
              <w:lastRenderedPageBreak/>
              <w:t>Polityka i kultura polityczna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D01AC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polityka</w:t>
            </w:r>
            <w:r w:rsidR="001670CD">
              <w:rPr>
                <w:rFonts w:ascii="Calibri" w:hAnsi="Calibri"/>
              </w:rPr>
              <w:t xml:space="preserve"> – interpretacja pojęcia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p</w:t>
            </w:r>
            <w:r w:rsidR="008028AB" w:rsidRPr="006D01AC">
              <w:rPr>
                <w:rFonts w:ascii="Calibri" w:hAnsi="Calibri"/>
              </w:rPr>
              <w:t>olitycy – przywó</w:t>
            </w:r>
            <w:r w:rsidR="00163CD0">
              <w:rPr>
                <w:rFonts w:ascii="Calibri" w:hAnsi="Calibri"/>
              </w:rPr>
              <w:t>dcy polityczni – mężowie stanu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polityka a moralność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163CD0">
              <w:rPr>
                <w:rFonts w:ascii="Calibri" w:hAnsi="Calibri"/>
              </w:rPr>
              <w:t>kultura polityczna</w:t>
            </w:r>
          </w:p>
          <w:p w:rsidR="008028AB" w:rsidRPr="006D01AC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typy kultury politycznej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F242BD" w:rsidP="004C1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2235B2" w:rsidRPr="006D01AC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wyjaśnia znaczenie termin</w:t>
            </w:r>
            <w:r w:rsidR="005B5398" w:rsidRPr="006D01AC">
              <w:rPr>
                <w:rFonts w:ascii="Calibri" w:hAnsi="Calibri"/>
              </w:rPr>
              <w:t>u</w:t>
            </w:r>
            <w:r w:rsidR="00163CD0">
              <w:rPr>
                <w:rFonts w:ascii="Calibri" w:hAnsi="Calibri"/>
              </w:rPr>
              <w:t>: polityka</w:t>
            </w:r>
          </w:p>
          <w:p w:rsidR="00514D15" w:rsidRPr="006D01AC" w:rsidRDefault="00F242BD" w:rsidP="00514D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514D15" w:rsidRPr="006D01AC">
              <w:rPr>
                <w:rFonts w:ascii="Calibri" w:hAnsi="Calibri"/>
              </w:rPr>
              <w:t xml:space="preserve"> przedstawia różne</w:t>
            </w:r>
            <w:r w:rsidR="00163CD0">
              <w:rPr>
                <w:rFonts w:ascii="Calibri" w:hAnsi="Calibri"/>
              </w:rPr>
              <w:t xml:space="preserve"> interpretacje pojęcia polityki</w:t>
            </w:r>
          </w:p>
          <w:p w:rsidR="008028AB" w:rsidRPr="006D01AC" w:rsidRDefault="008028AB" w:rsidP="004C1A1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398" w:rsidRPr="006D01AC" w:rsidRDefault="00F242BD" w:rsidP="005B53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5B5398" w:rsidRPr="006D01AC">
              <w:rPr>
                <w:rFonts w:ascii="Calibri" w:hAnsi="Calibri"/>
              </w:rPr>
              <w:t xml:space="preserve"> wyjaśnia znaczenie</w:t>
            </w:r>
            <w:r w:rsidR="00163CD0">
              <w:rPr>
                <w:rFonts w:ascii="Calibri" w:hAnsi="Calibri"/>
              </w:rPr>
              <w:t xml:space="preserve"> terminu: przywódca polityczny</w:t>
            </w:r>
          </w:p>
          <w:p w:rsidR="00514D15" w:rsidRPr="006D01AC" w:rsidRDefault="00F242BD" w:rsidP="00514D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514D15" w:rsidRPr="006D01AC">
              <w:rPr>
                <w:rFonts w:ascii="Calibri" w:hAnsi="Calibri"/>
              </w:rPr>
              <w:t xml:space="preserve"> opisuje cechy charakterystyczne przywód</w:t>
            </w:r>
            <w:r w:rsidR="00163CD0">
              <w:rPr>
                <w:rFonts w:ascii="Calibri" w:hAnsi="Calibri"/>
              </w:rPr>
              <w:t>ców politycznych</w:t>
            </w:r>
          </w:p>
          <w:p w:rsidR="00514D15" w:rsidRPr="006D01AC" w:rsidRDefault="00F242BD" w:rsidP="00514D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514D15" w:rsidRPr="006D01AC">
              <w:rPr>
                <w:rFonts w:ascii="Calibri" w:hAnsi="Calibri"/>
              </w:rPr>
              <w:t xml:space="preserve"> wyjaśnia zależnośc</w:t>
            </w:r>
            <w:r w:rsidR="00163CD0">
              <w:rPr>
                <w:rFonts w:ascii="Calibri" w:hAnsi="Calibri"/>
              </w:rPr>
              <w:t>i między polityką a moralnością</w:t>
            </w:r>
          </w:p>
          <w:p w:rsidR="008028AB" w:rsidRPr="006D01AC" w:rsidRDefault="008028AB" w:rsidP="00D5210D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5398" w:rsidRPr="006D01AC" w:rsidRDefault="00F242BD" w:rsidP="005B53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5B5398" w:rsidRPr="006D01AC">
              <w:rPr>
                <w:rFonts w:ascii="Calibri" w:hAnsi="Calibri"/>
              </w:rPr>
              <w:t xml:space="preserve"> wyjaśnia znaczenie terminów</w:t>
            </w:r>
            <w:r w:rsidR="00163CD0">
              <w:rPr>
                <w:rFonts w:ascii="Calibri" w:hAnsi="Calibri"/>
              </w:rPr>
              <w:t>: mąż stanu, kultura polityczna</w:t>
            </w:r>
          </w:p>
          <w:p w:rsidR="00514D15" w:rsidRPr="006D01AC" w:rsidRDefault="00F242BD" w:rsidP="00514D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514D15" w:rsidRPr="006D01AC">
              <w:rPr>
                <w:rFonts w:ascii="Calibri" w:hAnsi="Calibri"/>
              </w:rPr>
              <w:t xml:space="preserve"> opisuje proces kreowania przywódców politycznych i sposob</w:t>
            </w:r>
            <w:r w:rsidR="00163CD0">
              <w:rPr>
                <w:rFonts w:ascii="Calibri" w:hAnsi="Calibri"/>
              </w:rPr>
              <w:t>y sprawowania przez nich władzy</w:t>
            </w:r>
          </w:p>
          <w:p w:rsidR="00514D15" w:rsidRPr="006D01AC" w:rsidRDefault="00F242BD" w:rsidP="00514D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514D15" w:rsidRPr="006D01AC">
              <w:rPr>
                <w:rFonts w:ascii="Calibri" w:hAnsi="Calibri"/>
              </w:rPr>
              <w:t xml:space="preserve"> omawia elementy kultu</w:t>
            </w:r>
            <w:r w:rsidR="00163CD0">
              <w:rPr>
                <w:rFonts w:ascii="Calibri" w:hAnsi="Calibri"/>
              </w:rPr>
              <w:t>ry politycznej</w:t>
            </w:r>
          </w:p>
          <w:p w:rsidR="008028AB" w:rsidRPr="006D01AC" w:rsidRDefault="00F242BD" w:rsidP="00514D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514D15" w:rsidRPr="006D01AC">
              <w:rPr>
                <w:rFonts w:ascii="Calibri" w:hAnsi="Calibri"/>
              </w:rPr>
              <w:t xml:space="preserve"> wymienia i charakteryz</w:t>
            </w:r>
            <w:r w:rsidR="00163CD0">
              <w:rPr>
                <w:rFonts w:ascii="Calibri" w:hAnsi="Calibri"/>
              </w:rPr>
              <w:t>uje rodzaje kultury politycznej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15" w:rsidRPr="006D01AC" w:rsidRDefault="00F242BD" w:rsidP="00514D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514D15" w:rsidRPr="006D01AC">
              <w:rPr>
                <w:rFonts w:ascii="Calibri" w:hAnsi="Calibri"/>
              </w:rPr>
              <w:t xml:space="preserve"> omaw</w:t>
            </w:r>
            <w:r w:rsidR="00163CD0">
              <w:rPr>
                <w:rFonts w:ascii="Calibri" w:hAnsi="Calibri"/>
              </w:rPr>
              <w:t>ia poglądy Arystotelesa, Niccola</w:t>
            </w:r>
            <w:r w:rsidR="00514D15" w:rsidRPr="006D01AC">
              <w:rPr>
                <w:rFonts w:ascii="Calibri" w:hAnsi="Calibri"/>
              </w:rPr>
              <w:t xml:space="preserve"> Machiavellego, Carla Schmitta i Miche</w:t>
            </w:r>
            <w:r w:rsidR="00262B08">
              <w:rPr>
                <w:rFonts w:ascii="Calibri" w:hAnsi="Calibri"/>
              </w:rPr>
              <w:t>la Foucaulta na istotę polityki</w:t>
            </w:r>
          </w:p>
          <w:p w:rsidR="00514D15" w:rsidRPr="006D01AC" w:rsidRDefault="00F242BD" w:rsidP="00514D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514D15" w:rsidRPr="006D01AC">
              <w:rPr>
                <w:rFonts w:ascii="Calibri" w:hAnsi="Calibri"/>
              </w:rPr>
              <w:t xml:space="preserve"> przedstawia klasyfikację poli</w:t>
            </w:r>
            <w:r w:rsidR="00262B08">
              <w:rPr>
                <w:rFonts w:ascii="Calibri" w:hAnsi="Calibri"/>
              </w:rPr>
              <w:t>tyków według teorii Maxa Webera</w:t>
            </w:r>
          </w:p>
          <w:p w:rsidR="00514D15" w:rsidRPr="006D01AC" w:rsidRDefault="00F242BD" w:rsidP="00514D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514D15" w:rsidRPr="006D01AC">
              <w:rPr>
                <w:rFonts w:ascii="Calibri" w:hAnsi="Calibri"/>
              </w:rPr>
              <w:t xml:space="preserve"> wyjaśnia związki między zjawiskami polity</w:t>
            </w:r>
            <w:r w:rsidR="00262B08">
              <w:rPr>
                <w:rFonts w:ascii="Calibri" w:hAnsi="Calibri"/>
              </w:rPr>
              <w:t>cznymi a czynnikami kulturowymi</w:t>
            </w:r>
          </w:p>
          <w:p w:rsidR="008028AB" w:rsidRPr="006D01AC" w:rsidRDefault="008028AB" w:rsidP="005B5398">
            <w:pPr>
              <w:rPr>
                <w:rFonts w:ascii="Calibri" w:hAnsi="Calibri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5398" w:rsidRPr="006D01AC" w:rsidRDefault="00F242BD" w:rsidP="00D5210D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t>–</w:t>
            </w:r>
            <w:r w:rsidR="00514D15" w:rsidRPr="006D01AC">
              <w:rPr>
                <w:rFonts w:ascii="Calibri" w:hAnsi="Calibri"/>
              </w:rPr>
              <w:t xml:space="preserve"> opisuje i ocenia kulturę polityczną w Polsce</w:t>
            </w:r>
          </w:p>
        </w:tc>
      </w:tr>
      <w:tr w:rsidR="008028AB" w:rsidRPr="006D01AC" w:rsidTr="00857D25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8028AB" w:rsidP="00D5210D">
            <w:pPr>
              <w:rPr>
                <w:rFonts w:ascii="Calibri" w:hAnsi="Calibri"/>
              </w:rPr>
            </w:pPr>
            <w:r w:rsidRPr="006D01AC">
              <w:rPr>
                <w:rFonts w:ascii="Calibri" w:hAnsi="Calibri" w:cs="Times New Roman"/>
              </w:rPr>
              <w:t xml:space="preserve">Ideologie, </w:t>
            </w:r>
            <w:r w:rsidRPr="006D01AC">
              <w:rPr>
                <w:rFonts w:ascii="Calibri" w:hAnsi="Calibri" w:cs="Times New Roman"/>
              </w:rPr>
              <w:lastRenderedPageBreak/>
              <w:t>doktryny i programy polityczne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1670CD">
              <w:rPr>
                <w:rFonts w:ascii="Calibri" w:hAnsi="Calibri"/>
              </w:rPr>
              <w:t xml:space="preserve"> ś</w:t>
            </w:r>
            <w:r w:rsidR="00262B08">
              <w:rPr>
                <w:rFonts w:ascii="Calibri" w:hAnsi="Calibri"/>
              </w:rPr>
              <w:t xml:space="preserve">wiatopogląd i </w:t>
            </w:r>
            <w:r w:rsidR="00262B08">
              <w:rPr>
                <w:rFonts w:ascii="Calibri" w:hAnsi="Calibri"/>
              </w:rPr>
              <w:lastRenderedPageBreak/>
              <w:t>ideologia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262B08">
              <w:rPr>
                <w:rFonts w:ascii="Calibri" w:hAnsi="Calibri"/>
              </w:rPr>
              <w:t>ideologia – doktryna – program</w:t>
            </w:r>
            <w:r w:rsidR="008028AB" w:rsidRPr="006D01AC">
              <w:rPr>
                <w:rFonts w:ascii="Calibri" w:hAnsi="Calibri"/>
              </w:rPr>
              <w:t xml:space="preserve"> 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262B08">
              <w:rPr>
                <w:rFonts w:ascii="Calibri" w:hAnsi="Calibri"/>
              </w:rPr>
              <w:t>prawica i lewica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262B08">
              <w:rPr>
                <w:rFonts w:ascii="Calibri" w:hAnsi="Calibri"/>
              </w:rPr>
              <w:t>ideologie totalitarne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262B08">
              <w:rPr>
                <w:rFonts w:ascii="Calibri" w:hAnsi="Calibri"/>
              </w:rPr>
              <w:t>faszyzm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262B08">
              <w:rPr>
                <w:rFonts w:ascii="Calibri" w:hAnsi="Calibri"/>
              </w:rPr>
              <w:t>nazizm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262B08">
              <w:rPr>
                <w:rFonts w:ascii="Calibri" w:hAnsi="Calibri"/>
              </w:rPr>
              <w:t>komunizm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262B08">
              <w:rPr>
                <w:rFonts w:ascii="Calibri" w:hAnsi="Calibri"/>
              </w:rPr>
              <w:t>doktryna konserwatywna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262B08">
              <w:rPr>
                <w:rFonts w:ascii="Calibri" w:hAnsi="Calibri"/>
              </w:rPr>
              <w:t>doktryna liberalna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262B08">
              <w:rPr>
                <w:rFonts w:ascii="Calibri" w:hAnsi="Calibri"/>
              </w:rPr>
              <w:t>doktryna socjalistyczna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s</w:t>
            </w:r>
            <w:r w:rsidR="00262B08">
              <w:rPr>
                <w:rFonts w:ascii="Calibri" w:hAnsi="Calibri"/>
              </w:rPr>
              <w:t>ocjaldemokracja</w:t>
            </w:r>
          </w:p>
          <w:p w:rsidR="008028AB" w:rsidRPr="006D01AC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chrześcijańska demokracja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F242BD" w:rsidP="007B14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2235B2" w:rsidRPr="006D01AC">
              <w:rPr>
                <w:rFonts w:ascii="Calibri" w:hAnsi="Calibri"/>
              </w:rPr>
              <w:t xml:space="preserve"> wyjaśnia znaczenie </w:t>
            </w:r>
            <w:r w:rsidR="002235B2" w:rsidRPr="006D01AC">
              <w:rPr>
                <w:rFonts w:ascii="Calibri" w:hAnsi="Calibri"/>
              </w:rPr>
              <w:lastRenderedPageBreak/>
              <w:t>terminów:</w:t>
            </w:r>
            <w:r w:rsidR="00177EFE" w:rsidRPr="006D01AC">
              <w:rPr>
                <w:rFonts w:ascii="Calibri" w:hAnsi="Calibri"/>
              </w:rPr>
              <w:t xml:space="preserve"> ideologia, doktryna polity</w:t>
            </w:r>
            <w:r w:rsidR="00262B08">
              <w:rPr>
                <w:rFonts w:ascii="Calibri" w:hAnsi="Calibri"/>
              </w:rPr>
              <w:t>czna, program polityczny</w:t>
            </w:r>
          </w:p>
          <w:p w:rsidR="00A466F8" w:rsidRPr="006D01AC" w:rsidRDefault="00F242BD" w:rsidP="007B14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A466F8" w:rsidRPr="006D01AC">
              <w:rPr>
                <w:rFonts w:ascii="Calibri" w:hAnsi="Calibri"/>
              </w:rPr>
              <w:t xml:space="preserve"> </w:t>
            </w:r>
            <w:r w:rsidR="00262B08">
              <w:rPr>
                <w:rFonts w:ascii="Calibri" w:hAnsi="Calibri"/>
              </w:rPr>
              <w:t>charakteryzuje</w:t>
            </w:r>
            <w:r w:rsidR="00A466F8" w:rsidRPr="006D01AC">
              <w:rPr>
                <w:rFonts w:ascii="Calibri" w:hAnsi="Calibri"/>
              </w:rPr>
              <w:t xml:space="preserve"> zależności między światopoglądem, ideologią, doktryną i programem politycznym</w:t>
            </w:r>
          </w:p>
          <w:p w:rsidR="00A466F8" w:rsidRPr="006D01AC" w:rsidRDefault="00A466F8" w:rsidP="00176715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F242BD" w:rsidP="00514D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514D15" w:rsidRPr="006D01AC">
              <w:rPr>
                <w:rFonts w:ascii="Calibri" w:hAnsi="Calibri"/>
              </w:rPr>
              <w:t xml:space="preserve"> wyjaśnia znaczenie </w:t>
            </w:r>
            <w:r w:rsidR="00514D15" w:rsidRPr="006D01AC">
              <w:rPr>
                <w:rFonts w:ascii="Calibri" w:hAnsi="Calibri"/>
              </w:rPr>
              <w:lastRenderedPageBreak/>
              <w:t>terminów: światopogląd, konserwatyzm, liberalizm, socjaldemokra</w:t>
            </w:r>
            <w:r w:rsidR="00262B08">
              <w:rPr>
                <w:rFonts w:ascii="Calibri" w:hAnsi="Calibri"/>
              </w:rPr>
              <w:t>cja, chrześcijańska demokracja</w:t>
            </w:r>
          </w:p>
          <w:p w:rsidR="00176715" w:rsidRPr="006D01AC" w:rsidRDefault="00F242BD" w:rsidP="001767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262B08">
              <w:rPr>
                <w:rFonts w:ascii="Calibri" w:hAnsi="Calibri"/>
              </w:rPr>
              <w:t xml:space="preserve"> tłumaczy</w:t>
            </w:r>
            <w:r w:rsidR="00176715" w:rsidRPr="006D01AC">
              <w:rPr>
                <w:rFonts w:ascii="Calibri" w:hAnsi="Calibri"/>
              </w:rPr>
              <w:t xml:space="preserve"> źródła wsp</w:t>
            </w:r>
            <w:r w:rsidR="00262B08">
              <w:rPr>
                <w:rFonts w:ascii="Calibri" w:hAnsi="Calibri"/>
              </w:rPr>
              <w:t>ółczesnych doktryn politycznych</w:t>
            </w:r>
          </w:p>
          <w:p w:rsidR="00176715" w:rsidRPr="006D01AC" w:rsidRDefault="00F242BD" w:rsidP="00176715">
            <w:pPr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t>–</w:t>
            </w:r>
            <w:r w:rsidR="00176715" w:rsidRPr="006D01AC">
              <w:rPr>
                <w:rFonts w:ascii="Calibri" w:hAnsi="Calibri"/>
              </w:rPr>
              <w:t xml:space="preserve"> charakteryzuje dok</w:t>
            </w:r>
            <w:r w:rsidR="00262B08">
              <w:rPr>
                <w:rFonts w:ascii="Calibri" w:hAnsi="Calibri"/>
              </w:rPr>
              <w:t>trynę konserwatyzmu, liberalizmu</w:t>
            </w:r>
            <w:r w:rsidR="00176715" w:rsidRPr="006D01AC">
              <w:rPr>
                <w:rFonts w:ascii="Calibri" w:hAnsi="Calibri"/>
              </w:rPr>
              <w:t>, socjaldemokracji i chrześcijańskiej demokracji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15" w:rsidRPr="006D01AC" w:rsidRDefault="00F242BD" w:rsidP="00514D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514D15" w:rsidRPr="006D01AC">
              <w:rPr>
                <w:rFonts w:ascii="Calibri" w:hAnsi="Calibri"/>
              </w:rPr>
              <w:t xml:space="preserve"> wyjaśnia znaczenie </w:t>
            </w:r>
            <w:r w:rsidR="00514D15" w:rsidRPr="006D01AC">
              <w:rPr>
                <w:rFonts w:ascii="Calibri" w:hAnsi="Calibri"/>
              </w:rPr>
              <w:lastRenderedPageBreak/>
              <w:t>terminów: faszyzm, nazizm, komunizm, socjalizm, idea wodzostwa, korporacje, marksizm, rewolucja proletariacka, dyk</w:t>
            </w:r>
            <w:r w:rsidR="00262B08">
              <w:rPr>
                <w:rFonts w:ascii="Calibri" w:hAnsi="Calibri"/>
              </w:rPr>
              <w:t>tatura proletariatu, stalinizm</w:t>
            </w:r>
          </w:p>
          <w:p w:rsidR="00514D15" w:rsidRPr="006D01AC" w:rsidRDefault="00F242BD" w:rsidP="00514D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514D15" w:rsidRPr="006D01AC">
              <w:rPr>
                <w:rFonts w:ascii="Calibri" w:hAnsi="Calibri"/>
              </w:rPr>
              <w:t xml:space="preserve"> charakteryzuje historyczne i współczesne sposoby klasyf</w:t>
            </w:r>
            <w:r w:rsidR="00262B08">
              <w:rPr>
                <w:rFonts w:ascii="Calibri" w:hAnsi="Calibri"/>
              </w:rPr>
              <w:t>ikacji nurtów myśli politycznej</w:t>
            </w:r>
          </w:p>
          <w:p w:rsidR="00176715" w:rsidRPr="006D01AC" w:rsidRDefault="00F242BD" w:rsidP="001767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76715" w:rsidRPr="006D01AC">
              <w:rPr>
                <w:rFonts w:ascii="Calibri" w:hAnsi="Calibri"/>
              </w:rPr>
              <w:t xml:space="preserve"> omawia cechy charakterys</w:t>
            </w:r>
            <w:r w:rsidR="00262B08">
              <w:rPr>
                <w:rFonts w:ascii="Calibri" w:hAnsi="Calibri"/>
              </w:rPr>
              <w:t>tyczne ideologii totalitarnych</w:t>
            </w:r>
          </w:p>
          <w:p w:rsidR="008028AB" w:rsidRPr="006D01AC" w:rsidRDefault="008028AB" w:rsidP="007B146E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D15" w:rsidRPr="006D01AC" w:rsidRDefault="00F242BD" w:rsidP="00514D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514D15" w:rsidRPr="006D01AC">
              <w:rPr>
                <w:rFonts w:ascii="Calibri" w:hAnsi="Calibri"/>
              </w:rPr>
              <w:t xml:space="preserve"> wyjaśnia znaczenie </w:t>
            </w:r>
            <w:r w:rsidR="00514D15" w:rsidRPr="006D01AC">
              <w:rPr>
                <w:rFonts w:ascii="Calibri" w:hAnsi="Calibri"/>
              </w:rPr>
              <w:lastRenderedPageBreak/>
              <w:t>terminów: korpora</w:t>
            </w:r>
            <w:r w:rsidR="00262B08">
              <w:rPr>
                <w:rFonts w:ascii="Calibri" w:hAnsi="Calibri"/>
              </w:rPr>
              <w:t xml:space="preserve">cje, </w:t>
            </w:r>
            <w:r w:rsidR="00514D15" w:rsidRPr="006D01AC">
              <w:rPr>
                <w:rFonts w:ascii="Calibri" w:hAnsi="Calibri"/>
              </w:rPr>
              <w:t>socjalizm utopijny, socjalizm naukowy, zasada subsy</w:t>
            </w:r>
            <w:r w:rsidR="00262B08">
              <w:rPr>
                <w:rFonts w:ascii="Calibri" w:hAnsi="Calibri"/>
              </w:rPr>
              <w:t>diarności, solidaryzm społeczny</w:t>
            </w:r>
          </w:p>
          <w:p w:rsidR="008028AB" w:rsidRPr="006D01AC" w:rsidRDefault="00F242BD" w:rsidP="001767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76715" w:rsidRPr="006D01AC">
              <w:rPr>
                <w:rFonts w:ascii="Calibri" w:hAnsi="Calibri"/>
              </w:rPr>
              <w:t xml:space="preserve"> porównuje dok</w:t>
            </w:r>
            <w:r w:rsidR="00262B08">
              <w:rPr>
                <w:rFonts w:ascii="Calibri" w:hAnsi="Calibri"/>
              </w:rPr>
              <w:t>trynę konserwatyzmu, liberalizmu</w:t>
            </w:r>
            <w:r w:rsidR="00176715" w:rsidRPr="006D01AC">
              <w:rPr>
                <w:rFonts w:ascii="Calibri" w:hAnsi="Calibri"/>
              </w:rPr>
              <w:t>, socjaldemokracj</w:t>
            </w:r>
            <w:r w:rsidR="00262B08">
              <w:rPr>
                <w:rFonts w:ascii="Calibri" w:hAnsi="Calibri"/>
              </w:rPr>
              <w:t>i i chrześcijańskiej demokracji</w:t>
            </w:r>
          </w:p>
          <w:p w:rsidR="00176715" w:rsidRPr="006D01AC" w:rsidRDefault="00F242BD" w:rsidP="001767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76715" w:rsidRPr="006D01AC">
              <w:rPr>
                <w:rFonts w:ascii="Calibri" w:hAnsi="Calibri"/>
              </w:rPr>
              <w:t xml:space="preserve"> </w:t>
            </w:r>
            <w:r w:rsidR="00262B08">
              <w:rPr>
                <w:rFonts w:ascii="Calibri" w:hAnsi="Calibri"/>
              </w:rPr>
              <w:t>z</w:t>
            </w:r>
            <w:r w:rsidR="00176715" w:rsidRPr="006D01AC">
              <w:rPr>
                <w:rFonts w:ascii="Calibri" w:hAnsi="Calibri"/>
              </w:rPr>
              <w:t>e</w:t>
            </w:r>
            <w:r w:rsidR="00262B08">
              <w:rPr>
                <w:rFonts w:ascii="Calibri" w:hAnsi="Calibri"/>
              </w:rPr>
              <w:t>stawia</w:t>
            </w:r>
            <w:r w:rsidR="00176715" w:rsidRPr="006D01AC">
              <w:rPr>
                <w:rFonts w:ascii="Calibri" w:hAnsi="Calibri"/>
              </w:rPr>
              <w:t xml:space="preserve"> cechy charaktery</w:t>
            </w:r>
            <w:r w:rsidR="00262B08">
              <w:rPr>
                <w:rFonts w:ascii="Calibri" w:hAnsi="Calibri"/>
              </w:rPr>
              <w:t>styczne ideologii totalitarnych</w:t>
            </w:r>
            <w:r w:rsidR="00176715" w:rsidRPr="006D01AC">
              <w:rPr>
                <w:rFonts w:ascii="Calibri" w:hAnsi="Calibri"/>
              </w:rPr>
              <w:t xml:space="preserve"> </w:t>
            </w:r>
          </w:p>
          <w:p w:rsidR="00176715" w:rsidRPr="006D01AC" w:rsidRDefault="00176715" w:rsidP="00176715">
            <w:pPr>
              <w:rPr>
                <w:rFonts w:ascii="Calibri" w:hAnsi="Calibri"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715" w:rsidRPr="006D01AC" w:rsidRDefault="00F242BD" w:rsidP="001767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262B08">
              <w:rPr>
                <w:rFonts w:ascii="Calibri" w:hAnsi="Calibri"/>
              </w:rPr>
              <w:t xml:space="preserve"> ocenia ideologie </w:t>
            </w:r>
            <w:r w:rsidR="00262B08">
              <w:rPr>
                <w:rFonts w:ascii="Calibri" w:hAnsi="Calibri"/>
              </w:rPr>
              <w:lastRenderedPageBreak/>
              <w:t>totalitarne</w:t>
            </w:r>
          </w:p>
          <w:p w:rsidR="00176715" w:rsidRPr="006D01AC" w:rsidRDefault="00F242BD" w:rsidP="001767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76715" w:rsidRPr="006D01AC">
              <w:rPr>
                <w:rFonts w:ascii="Calibri" w:hAnsi="Calibri"/>
              </w:rPr>
              <w:t xml:space="preserve"> ocenia doktr</w:t>
            </w:r>
            <w:r w:rsidR="00262B08">
              <w:rPr>
                <w:rFonts w:ascii="Calibri" w:hAnsi="Calibri"/>
              </w:rPr>
              <w:t xml:space="preserve">ynę konserwatyzmu, liberalizmu, </w:t>
            </w:r>
            <w:r w:rsidR="00176715" w:rsidRPr="006D01AC">
              <w:rPr>
                <w:rFonts w:ascii="Calibri" w:hAnsi="Calibri"/>
              </w:rPr>
              <w:t>socjaldemokracj</w:t>
            </w:r>
            <w:r w:rsidR="00262B08">
              <w:rPr>
                <w:rFonts w:ascii="Calibri" w:hAnsi="Calibri"/>
              </w:rPr>
              <w:t>i i chrześcijańskiej demokracji</w:t>
            </w:r>
          </w:p>
          <w:p w:rsidR="008028AB" w:rsidRPr="006D01AC" w:rsidRDefault="008028AB" w:rsidP="007B146E">
            <w:pPr>
              <w:suppressAutoHyphens w:val="0"/>
              <w:snapToGrid w:val="0"/>
              <w:rPr>
                <w:rFonts w:ascii="Calibri" w:hAnsi="Calibri" w:cs="Times New Roman"/>
              </w:rPr>
            </w:pPr>
          </w:p>
        </w:tc>
      </w:tr>
      <w:tr w:rsidR="008028AB" w:rsidRPr="006D01AC" w:rsidTr="00857D25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8028AB" w:rsidP="003D23CC">
            <w:pPr>
              <w:spacing w:line="276" w:lineRule="auto"/>
              <w:rPr>
                <w:rFonts w:ascii="Calibri" w:hAnsi="Calibri" w:cs="Times New Roman"/>
              </w:rPr>
            </w:pPr>
            <w:r w:rsidRPr="006D01AC">
              <w:rPr>
                <w:rFonts w:ascii="Calibri" w:hAnsi="Calibri" w:cs="Times New Roman"/>
              </w:rPr>
              <w:lastRenderedPageBreak/>
              <w:t xml:space="preserve">Systemy partyjne </w:t>
            </w:r>
          </w:p>
          <w:p w:rsidR="008028AB" w:rsidRPr="006D01AC" w:rsidRDefault="008028AB" w:rsidP="00D5210D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p</w:t>
            </w:r>
            <w:r w:rsidR="00262B08">
              <w:rPr>
                <w:rFonts w:ascii="Calibri" w:hAnsi="Calibri"/>
              </w:rPr>
              <w:t>artia polityczna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262B08">
              <w:rPr>
                <w:rFonts w:ascii="Calibri" w:hAnsi="Calibri"/>
              </w:rPr>
              <w:t>funkcje partii politycznych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262B08">
              <w:rPr>
                <w:rFonts w:ascii="Calibri" w:hAnsi="Calibri"/>
              </w:rPr>
              <w:t>rodzaje partii politycznych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262B08">
              <w:rPr>
                <w:rFonts w:ascii="Calibri" w:hAnsi="Calibri"/>
              </w:rPr>
              <w:t>systemy partyjne</w:t>
            </w:r>
          </w:p>
          <w:p w:rsidR="008028AB" w:rsidRPr="006D01AC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system partyjny a system wyborczy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09" w:rsidRPr="006D01AC" w:rsidRDefault="00F242BD" w:rsidP="004C1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2235B2" w:rsidRPr="006D01AC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 xml:space="preserve">wyjaśnia znaczenie terminów: partia </w:t>
            </w:r>
            <w:r w:rsidR="00262B08">
              <w:rPr>
                <w:rFonts w:ascii="Calibri" w:hAnsi="Calibri"/>
              </w:rPr>
              <w:t>polityczna, ordynacja wyborcza</w:t>
            </w:r>
          </w:p>
          <w:p w:rsidR="008028AB" w:rsidRPr="006D01AC" w:rsidRDefault="00F242BD" w:rsidP="004C1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2235B2" w:rsidRPr="006D01AC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omawia cechy chara</w:t>
            </w:r>
            <w:r w:rsidR="00262B08">
              <w:rPr>
                <w:rFonts w:ascii="Calibri" w:hAnsi="Calibri"/>
              </w:rPr>
              <w:t>kterystyczne partii politycznej</w:t>
            </w:r>
          </w:p>
          <w:p w:rsidR="008028AB" w:rsidRPr="006D01AC" w:rsidRDefault="008028AB" w:rsidP="004C1A1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09" w:rsidRPr="006D01AC" w:rsidRDefault="00F242BD" w:rsidP="00D505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D50509" w:rsidRPr="006D01AC">
              <w:rPr>
                <w:rFonts w:ascii="Calibri" w:hAnsi="Calibri"/>
              </w:rPr>
              <w:t xml:space="preserve"> wyjaśnia znaczenie terminów: partia masowa, system jednopartyjny, system dwupartyjny, system wielopartyjny bez parti</w:t>
            </w:r>
            <w:r w:rsidR="00FF2623">
              <w:rPr>
                <w:rFonts w:ascii="Calibri" w:hAnsi="Calibri"/>
              </w:rPr>
              <w:t xml:space="preserve">i dominującej, </w:t>
            </w:r>
            <w:r w:rsidR="00FF2623">
              <w:rPr>
                <w:rFonts w:ascii="Calibri" w:hAnsi="Calibri"/>
              </w:rPr>
              <w:lastRenderedPageBreak/>
              <w:t>system wyborczy</w:t>
            </w:r>
          </w:p>
          <w:p w:rsidR="00D50509" w:rsidRPr="006D01AC" w:rsidRDefault="00F242BD" w:rsidP="00D505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D50509" w:rsidRPr="006D01AC">
              <w:rPr>
                <w:rFonts w:ascii="Calibri" w:hAnsi="Calibri"/>
              </w:rPr>
              <w:t xml:space="preserve"> opis</w:t>
            </w:r>
            <w:r w:rsidR="00FF2623">
              <w:rPr>
                <w:rFonts w:ascii="Calibri" w:hAnsi="Calibri"/>
              </w:rPr>
              <w:t>uje funkcje partii politycznych</w:t>
            </w:r>
          </w:p>
          <w:p w:rsidR="00D50509" w:rsidRPr="006D01AC" w:rsidRDefault="00F242BD" w:rsidP="00D505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FF2623">
              <w:rPr>
                <w:rFonts w:ascii="Calibri" w:hAnsi="Calibri"/>
              </w:rPr>
              <w:t xml:space="preserve"> charakteryzuje</w:t>
            </w:r>
            <w:r w:rsidR="00D50509" w:rsidRPr="006D01AC">
              <w:rPr>
                <w:rFonts w:ascii="Calibri" w:hAnsi="Calibri"/>
              </w:rPr>
              <w:t xml:space="preserve"> wybrane systemy partyjne i podaje ich </w:t>
            </w:r>
            <w:r w:rsidR="00FF2623">
              <w:rPr>
                <w:rFonts w:ascii="Calibri" w:hAnsi="Calibri"/>
              </w:rPr>
              <w:t>przykłady</w:t>
            </w:r>
          </w:p>
          <w:p w:rsidR="008028AB" w:rsidRPr="006D01AC" w:rsidRDefault="008028AB" w:rsidP="00D50509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09" w:rsidRPr="006D01AC" w:rsidRDefault="00F242BD" w:rsidP="00D505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D50509" w:rsidRPr="006D01AC">
              <w:rPr>
                <w:rFonts w:ascii="Calibri" w:hAnsi="Calibri"/>
              </w:rPr>
              <w:t xml:space="preserve"> wyjaśnia znaczenie terminów: koteria arystokratyczna, klub polityczny, system </w:t>
            </w:r>
            <w:r w:rsidR="00FF2623">
              <w:rPr>
                <w:rFonts w:ascii="Calibri" w:hAnsi="Calibri"/>
              </w:rPr>
              <w:t>dwui</w:t>
            </w:r>
            <w:r w:rsidR="00D50509" w:rsidRPr="006D01AC">
              <w:rPr>
                <w:rFonts w:ascii="Calibri" w:hAnsi="Calibri"/>
              </w:rPr>
              <w:t xml:space="preserve">półpartyjny, system wielopartyjny z </w:t>
            </w:r>
            <w:r w:rsidR="00D50509" w:rsidRPr="006D01AC">
              <w:rPr>
                <w:rFonts w:ascii="Calibri" w:hAnsi="Calibri"/>
              </w:rPr>
              <w:lastRenderedPageBreak/>
              <w:t>partią dominującą, ordynacja większościowa, ordynacj</w:t>
            </w:r>
            <w:r w:rsidR="00FF2623">
              <w:rPr>
                <w:rFonts w:ascii="Calibri" w:hAnsi="Calibri"/>
              </w:rPr>
              <w:t>a proporcjonalna, próg wyborczy</w:t>
            </w:r>
          </w:p>
          <w:p w:rsidR="00D50509" w:rsidRPr="006D01AC" w:rsidRDefault="00F242BD" w:rsidP="00D505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D50509" w:rsidRPr="006D01AC">
              <w:rPr>
                <w:rFonts w:ascii="Calibri" w:hAnsi="Calibri"/>
              </w:rPr>
              <w:t xml:space="preserve"> przedstawia proces </w:t>
            </w:r>
            <w:r w:rsidR="00FF2623">
              <w:rPr>
                <w:rFonts w:ascii="Calibri" w:hAnsi="Calibri"/>
              </w:rPr>
              <w:t>powstawania partii politycznych</w:t>
            </w:r>
          </w:p>
          <w:p w:rsidR="00D50509" w:rsidRPr="006D01AC" w:rsidRDefault="00F242BD" w:rsidP="00D505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D50509" w:rsidRPr="006D01AC">
              <w:rPr>
                <w:rFonts w:ascii="Calibri" w:hAnsi="Calibri"/>
              </w:rPr>
              <w:t xml:space="preserve"> charakteryzuje róż</w:t>
            </w:r>
            <w:r w:rsidR="00FF2623">
              <w:rPr>
                <w:rFonts w:ascii="Calibri" w:hAnsi="Calibri"/>
              </w:rPr>
              <w:t>ne rodzaje partii politycznych</w:t>
            </w:r>
          </w:p>
          <w:p w:rsidR="008028AB" w:rsidRPr="006D01AC" w:rsidRDefault="00F242BD" w:rsidP="00D521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D50509" w:rsidRPr="006D01AC">
              <w:rPr>
                <w:rFonts w:ascii="Calibri" w:hAnsi="Calibri"/>
              </w:rPr>
              <w:t xml:space="preserve"> opisuje wybrane systemy </w:t>
            </w:r>
            <w:r w:rsidR="00FF2623">
              <w:rPr>
                <w:rFonts w:ascii="Calibri" w:hAnsi="Calibri"/>
              </w:rPr>
              <w:t>partyjne i podaje ich przykłady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509" w:rsidRPr="006D01AC" w:rsidRDefault="00F242BD" w:rsidP="00D505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D50509" w:rsidRPr="006D01AC">
              <w:rPr>
                <w:rFonts w:ascii="Calibri" w:hAnsi="Calibri"/>
              </w:rPr>
              <w:t xml:space="preserve"> przedstawia zależności między systemem</w:t>
            </w:r>
            <w:r w:rsidR="00FF2623">
              <w:rPr>
                <w:rFonts w:ascii="Calibri" w:hAnsi="Calibri"/>
              </w:rPr>
              <w:t xml:space="preserve"> partyjnym a systemem wyborczym</w:t>
            </w:r>
          </w:p>
          <w:p w:rsidR="001669B1" w:rsidRPr="006D01AC" w:rsidRDefault="00F242BD" w:rsidP="00D505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D50509" w:rsidRPr="006D01AC">
              <w:rPr>
                <w:rFonts w:ascii="Calibri" w:hAnsi="Calibri"/>
              </w:rPr>
              <w:t xml:space="preserve"> porównuje ordynację</w:t>
            </w:r>
            <w:r w:rsidR="00FF2623">
              <w:rPr>
                <w:rFonts w:ascii="Calibri" w:hAnsi="Calibri"/>
              </w:rPr>
              <w:t xml:space="preserve"> większościową z </w:t>
            </w:r>
            <w:r w:rsidR="00FF2623">
              <w:rPr>
                <w:rFonts w:ascii="Calibri" w:hAnsi="Calibri"/>
              </w:rPr>
              <w:lastRenderedPageBreak/>
              <w:t>proporcjonalną</w:t>
            </w:r>
          </w:p>
          <w:p w:rsidR="008028AB" w:rsidRPr="006D01AC" w:rsidRDefault="00F242BD" w:rsidP="00D5050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D50509" w:rsidRPr="006D01AC">
              <w:rPr>
                <w:rFonts w:ascii="Calibri" w:hAnsi="Calibri"/>
              </w:rPr>
              <w:t xml:space="preserve"> charakteryzuje polsk</w:t>
            </w:r>
            <w:r w:rsidR="001669B1" w:rsidRPr="006D01AC">
              <w:rPr>
                <w:rFonts w:ascii="Calibri" w:hAnsi="Calibri"/>
              </w:rPr>
              <w:t>ą i europejską scenę polityczną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B1" w:rsidRPr="006D01AC" w:rsidRDefault="00F242BD" w:rsidP="001669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1669B1" w:rsidRPr="006D01AC">
              <w:rPr>
                <w:rFonts w:ascii="Calibri" w:hAnsi="Calibri"/>
              </w:rPr>
              <w:t xml:space="preserve"> ocenia ordynację wi</w:t>
            </w:r>
            <w:r w:rsidR="004E3943">
              <w:rPr>
                <w:rFonts w:ascii="Calibri" w:hAnsi="Calibri"/>
              </w:rPr>
              <w:t>ększościową i proporcjonalną</w:t>
            </w:r>
          </w:p>
          <w:p w:rsidR="001669B1" w:rsidRPr="006D01AC" w:rsidRDefault="001669B1" w:rsidP="00D5210D">
            <w:pPr>
              <w:suppressAutoHyphens w:val="0"/>
              <w:snapToGrid w:val="0"/>
              <w:rPr>
                <w:rFonts w:ascii="Calibri" w:hAnsi="Calibri" w:cs="Times New Roman"/>
              </w:rPr>
            </w:pPr>
          </w:p>
        </w:tc>
      </w:tr>
      <w:tr w:rsidR="008028AB" w:rsidRPr="006D01AC" w:rsidTr="00857D25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8028AB" w:rsidP="00D5210D">
            <w:pPr>
              <w:rPr>
                <w:rFonts w:ascii="Calibri" w:hAnsi="Calibri"/>
              </w:rPr>
            </w:pPr>
            <w:r w:rsidRPr="006D01AC">
              <w:rPr>
                <w:rFonts w:ascii="Calibri" w:hAnsi="Calibri" w:cs="Times New Roman"/>
              </w:rPr>
              <w:lastRenderedPageBreak/>
              <w:t>Społeczeństwo obywatelskie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062F">
              <w:rPr>
                <w:rFonts w:ascii="Calibri" w:hAnsi="Calibri"/>
              </w:rPr>
              <w:t xml:space="preserve"> </w:t>
            </w:r>
            <w:r w:rsidR="001670CD">
              <w:rPr>
                <w:rFonts w:ascii="Calibri" w:hAnsi="Calibri"/>
              </w:rPr>
              <w:t>p</w:t>
            </w:r>
            <w:r w:rsidR="008028AB" w:rsidRPr="006D01AC">
              <w:rPr>
                <w:rFonts w:ascii="Calibri" w:hAnsi="Calibri"/>
              </w:rPr>
              <w:t>odmiot</w:t>
            </w:r>
            <w:r w:rsidR="004E3943">
              <w:rPr>
                <w:rFonts w:ascii="Calibri" w:hAnsi="Calibri"/>
              </w:rPr>
              <w:t>y społeczeństwa obywatelskiego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 xml:space="preserve">kapitał </w:t>
            </w:r>
            <w:r w:rsidR="004E3943">
              <w:rPr>
                <w:rFonts w:ascii="Calibri" w:hAnsi="Calibri"/>
              </w:rPr>
              <w:t>społeczny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or</w:t>
            </w:r>
            <w:r w:rsidR="004E3943">
              <w:rPr>
                <w:rFonts w:ascii="Calibri" w:hAnsi="Calibri"/>
              </w:rPr>
              <w:t>ganizacje pozarządowe w Polsce</w:t>
            </w:r>
          </w:p>
          <w:p w:rsidR="008028AB" w:rsidRPr="006D01AC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organizacje pożytku publicznego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F242BD" w:rsidP="007B14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D43E8" w:rsidRPr="006D01AC">
              <w:rPr>
                <w:rFonts w:ascii="Calibri" w:hAnsi="Calibri"/>
              </w:rPr>
              <w:t xml:space="preserve"> wyjaśnia znaczenie termin</w:t>
            </w:r>
            <w:r w:rsidR="001669B1" w:rsidRPr="006D01AC">
              <w:rPr>
                <w:rFonts w:ascii="Calibri" w:hAnsi="Calibri"/>
              </w:rPr>
              <w:t>u</w:t>
            </w:r>
            <w:r w:rsidR="001D43E8" w:rsidRPr="006D01AC">
              <w:rPr>
                <w:rFonts w:ascii="Calibri" w:hAnsi="Calibri"/>
              </w:rPr>
              <w:t>:</w:t>
            </w:r>
            <w:r w:rsidR="00A466F8" w:rsidRPr="006D01AC">
              <w:rPr>
                <w:rFonts w:ascii="Calibri" w:hAnsi="Calibri"/>
              </w:rPr>
              <w:t xml:space="preserve"> społeczeństwo obywatelsk</w:t>
            </w:r>
            <w:r w:rsidR="004E3943">
              <w:rPr>
                <w:rFonts w:ascii="Calibri" w:hAnsi="Calibri"/>
              </w:rPr>
              <w:t>ie</w:t>
            </w:r>
          </w:p>
          <w:p w:rsidR="00A466F8" w:rsidRPr="006D01AC" w:rsidRDefault="00F242BD" w:rsidP="007B14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A466F8" w:rsidRPr="006D01AC">
              <w:rPr>
                <w:rFonts w:ascii="Calibri" w:hAnsi="Calibri"/>
              </w:rPr>
              <w:t xml:space="preserve"> </w:t>
            </w:r>
            <w:r w:rsidR="001669B1" w:rsidRPr="006D01AC">
              <w:rPr>
                <w:rFonts w:ascii="Calibri" w:hAnsi="Calibri"/>
              </w:rPr>
              <w:t>wymienia</w:t>
            </w:r>
            <w:r w:rsidR="007B146E" w:rsidRPr="006D01AC">
              <w:rPr>
                <w:rFonts w:ascii="Calibri" w:hAnsi="Calibri"/>
              </w:rPr>
              <w:t xml:space="preserve"> podmioty społeczeństwa obywatelskiego</w:t>
            </w:r>
          </w:p>
          <w:p w:rsidR="007B146E" w:rsidRPr="006D01AC" w:rsidRDefault="007B146E" w:rsidP="007B146E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9B1" w:rsidRPr="006D01AC" w:rsidRDefault="00F242BD" w:rsidP="001669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69B1" w:rsidRPr="006D01AC">
              <w:rPr>
                <w:rFonts w:ascii="Calibri" w:hAnsi="Calibri"/>
              </w:rPr>
              <w:t xml:space="preserve"> wyjaśnia znaczenie term</w:t>
            </w:r>
            <w:r w:rsidR="004E3943">
              <w:rPr>
                <w:rFonts w:ascii="Calibri" w:hAnsi="Calibri"/>
              </w:rPr>
              <w:t>inów: stowarzyszenie, fundacja</w:t>
            </w:r>
          </w:p>
          <w:p w:rsidR="001669B1" w:rsidRPr="006D01AC" w:rsidRDefault="00F242BD" w:rsidP="001669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69B1" w:rsidRPr="006D01AC">
              <w:rPr>
                <w:rFonts w:ascii="Calibri" w:hAnsi="Calibri"/>
              </w:rPr>
              <w:t xml:space="preserve"> opisuje podmio</w:t>
            </w:r>
            <w:r w:rsidR="004E3943">
              <w:rPr>
                <w:rFonts w:ascii="Calibri" w:hAnsi="Calibri"/>
              </w:rPr>
              <w:t>ty społeczeństwa obywatelskiego</w:t>
            </w:r>
          </w:p>
          <w:p w:rsidR="001669B1" w:rsidRPr="006D01AC" w:rsidRDefault="00F242BD" w:rsidP="001669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E3943">
              <w:rPr>
                <w:rFonts w:ascii="Calibri" w:hAnsi="Calibri"/>
              </w:rPr>
              <w:t xml:space="preserve"> omawia</w:t>
            </w:r>
            <w:r w:rsidR="001669B1" w:rsidRPr="006D01AC">
              <w:rPr>
                <w:rFonts w:ascii="Calibri" w:hAnsi="Calibri"/>
              </w:rPr>
              <w:t xml:space="preserve"> czynniki wpływające na funkcjonowan</w:t>
            </w:r>
            <w:r w:rsidR="004E3943">
              <w:rPr>
                <w:rFonts w:ascii="Calibri" w:hAnsi="Calibri"/>
              </w:rPr>
              <w:t>ie społeczeństwa obywatelskiego</w:t>
            </w:r>
          </w:p>
          <w:p w:rsidR="008028AB" w:rsidRPr="006D01AC" w:rsidRDefault="00F242BD" w:rsidP="001669B1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t>–</w:t>
            </w:r>
            <w:r w:rsidR="001669B1" w:rsidRPr="006D01AC">
              <w:rPr>
                <w:rFonts w:ascii="Calibri" w:hAnsi="Calibri"/>
              </w:rPr>
              <w:t xml:space="preserve"> charakteryzuje rodzaje organizacji pozarządowych w </w:t>
            </w:r>
            <w:r w:rsidR="001669B1" w:rsidRPr="006D01AC">
              <w:rPr>
                <w:rFonts w:ascii="Calibri" w:hAnsi="Calibri"/>
              </w:rPr>
              <w:lastRenderedPageBreak/>
              <w:t>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9B1" w:rsidRPr="006D01AC" w:rsidRDefault="00F242BD" w:rsidP="001669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1669B1" w:rsidRPr="006D01AC">
              <w:rPr>
                <w:rFonts w:ascii="Calibri" w:hAnsi="Calibri"/>
              </w:rPr>
              <w:t xml:space="preserve"> wyjaśnia znaczenie terminów: kapitał społeczny, </w:t>
            </w:r>
            <w:r w:rsidR="004E3943">
              <w:rPr>
                <w:rFonts w:ascii="Calibri" w:hAnsi="Calibri"/>
              </w:rPr>
              <w:t>organizacja pożytku publicznego</w:t>
            </w:r>
          </w:p>
          <w:p w:rsidR="001669B1" w:rsidRPr="006D01AC" w:rsidRDefault="00F242BD" w:rsidP="001669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69B1" w:rsidRPr="006D01AC">
              <w:rPr>
                <w:rFonts w:ascii="Calibri" w:hAnsi="Calibri"/>
              </w:rPr>
              <w:t xml:space="preserve"> przedstawia rozumienie społeczeństwa obywat</w:t>
            </w:r>
            <w:r w:rsidR="004E3943">
              <w:rPr>
                <w:rFonts w:ascii="Calibri" w:hAnsi="Calibri"/>
              </w:rPr>
              <w:t>elskiego na przestrzeni dziejów</w:t>
            </w:r>
          </w:p>
          <w:p w:rsidR="004E3943" w:rsidRPr="006D01AC" w:rsidRDefault="00F242BD" w:rsidP="004E39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E3943">
              <w:rPr>
                <w:rFonts w:ascii="Calibri" w:hAnsi="Calibri"/>
              </w:rPr>
              <w:t xml:space="preserve"> określa, jaki</w:t>
            </w:r>
            <w:r w:rsidR="001669B1" w:rsidRPr="006D01AC">
              <w:rPr>
                <w:rFonts w:ascii="Calibri" w:hAnsi="Calibri"/>
              </w:rPr>
              <w:t xml:space="preserve"> wpływ </w:t>
            </w:r>
            <w:r w:rsidR="004E3943" w:rsidRPr="006D01AC">
              <w:rPr>
                <w:rFonts w:ascii="Calibri" w:hAnsi="Calibri"/>
              </w:rPr>
              <w:t>na rozwó</w:t>
            </w:r>
            <w:r w:rsidR="004E3943">
              <w:rPr>
                <w:rFonts w:ascii="Calibri" w:hAnsi="Calibri"/>
              </w:rPr>
              <w:t>j społeczeństwa obywatelskiego</w:t>
            </w:r>
          </w:p>
          <w:p w:rsidR="004E3943" w:rsidRDefault="004E3943" w:rsidP="004E39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 kapitał społeczny</w:t>
            </w:r>
          </w:p>
          <w:p w:rsidR="008028AB" w:rsidRPr="006D01AC" w:rsidRDefault="00F242BD" w:rsidP="004E39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4E3943">
              <w:rPr>
                <w:rFonts w:ascii="Calibri" w:hAnsi="Calibri"/>
              </w:rPr>
              <w:t xml:space="preserve"> charakteryzuje zasady i cele </w:t>
            </w:r>
            <w:r w:rsidR="001669B1" w:rsidRPr="006D01AC">
              <w:rPr>
                <w:rFonts w:ascii="Calibri" w:hAnsi="Calibri"/>
              </w:rPr>
              <w:t>funkcjonowania organizacji pozarządowych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9B1" w:rsidRPr="006D01AC" w:rsidRDefault="00F242BD" w:rsidP="001669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1669B1" w:rsidRPr="006D01AC">
              <w:rPr>
                <w:rFonts w:ascii="Calibri" w:hAnsi="Calibri"/>
              </w:rPr>
              <w:t xml:space="preserve"> przedstaw</w:t>
            </w:r>
            <w:r w:rsidR="004E3943">
              <w:rPr>
                <w:rFonts w:ascii="Calibri" w:hAnsi="Calibri"/>
              </w:rPr>
              <w:t xml:space="preserve">ia, porównuje i ocenia poglądy </w:t>
            </w:r>
            <w:r w:rsidR="001669B1" w:rsidRPr="006D01AC">
              <w:rPr>
                <w:rFonts w:ascii="Calibri" w:hAnsi="Calibri"/>
              </w:rPr>
              <w:t>Johna Locke’a, Georga Wilhelma Hegla i Alexisa de Tocqueville’</w:t>
            </w:r>
            <w:r w:rsidR="001670CD">
              <w:rPr>
                <w:rFonts w:ascii="Calibri" w:hAnsi="Calibri"/>
              </w:rPr>
              <w:t xml:space="preserve">a </w:t>
            </w:r>
            <w:r w:rsidR="004E3943">
              <w:rPr>
                <w:rFonts w:ascii="Calibri" w:hAnsi="Calibri"/>
              </w:rPr>
              <w:t xml:space="preserve">dotyczące </w:t>
            </w:r>
            <w:r w:rsidR="001670CD">
              <w:rPr>
                <w:rFonts w:ascii="Calibri" w:hAnsi="Calibri"/>
              </w:rPr>
              <w:t>społeczeństw</w:t>
            </w:r>
            <w:r w:rsidR="004E3943">
              <w:rPr>
                <w:rFonts w:ascii="Calibri" w:hAnsi="Calibri"/>
              </w:rPr>
              <w:t>a obywatelskiego</w:t>
            </w:r>
          </w:p>
          <w:p w:rsidR="008028AB" w:rsidRPr="006D01AC" w:rsidRDefault="008028AB" w:rsidP="007B146E">
            <w:pPr>
              <w:rPr>
                <w:rFonts w:ascii="Calibri" w:hAnsi="Calibri"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9B1" w:rsidRPr="006D01AC" w:rsidRDefault="00F242BD" w:rsidP="001669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69B1" w:rsidRPr="006D01AC">
              <w:rPr>
                <w:rFonts w:ascii="Calibri" w:hAnsi="Calibri"/>
              </w:rPr>
              <w:t xml:space="preserve"> ocenia wpływ kapitału społecznego na rozwój społeczeństwa obywatelskiego</w:t>
            </w:r>
          </w:p>
          <w:p w:rsidR="008028AB" w:rsidRPr="006D01AC" w:rsidRDefault="008028AB" w:rsidP="007B146E">
            <w:pPr>
              <w:suppressAutoHyphens w:val="0"/>
              <w:snapToGrid w:val="0"/>
              <w:rPr>
                <w:rFonts w:ascii="Calibri" w:hAnsi="Calibri" w:cs="Times New Roman"/>
              </w:rPr>
            </w:pPr>
          </w:p>
        </w:tc>
      </w:tr>
      <w:tr w:rsidR="008028AB" w:rsidRPr="006D01AC" w:rsidTr="003D23CC">
        <w:tc>
          <w:tcPr>
            <w:tcW w:w="14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028AB" w:rsidRPr="006D01AC" w:rsidRDefault="008028AB" w:rsidP="000663C8">
            <w:pPr>
              <w:suppressAutoHyphens w:val="0"/>
              <w:snapToGrid w:val="0"/>
              <w:jc w:val="center"/>
              <w:rPr>
                <w:rFonts w:ascii="Calibri" w:hAnsi="Calibri" w:cs="Times New Roman"/>
              </w:rPr>
            </w:pPr>
            <w:r w:rsidRPr="006D01AC">
              <w:rPr>
                <w:rFonts w:ascii="Calibri" w:hAnsi="Calibri" w:cs="Times New Roman"/>
                <w:b/>
              </w:rPr>
              <w:lastRenderedPageBreak/>
              <w:t>Modele demokracji</w:t>
            </w:r>
          </w:p>
        </w:tc>
      </w:tr>
      <w:tr w:rsidR="009A0711" w:rsidRPr="006D01AC" w:rsidTr="003A767B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711" w:rsidRPr="006D01AC" w:rsidRDefault="009A0711" w:rsidP="00D5210D">
            <w:pPr>
              <w:rPr>
                <w:rFonts w:ascii="Calibri" w:hAnsi="Calibri"/>
              </w:rPr>
            </w:pPr>
            <w:r w:rsidRPr="006D01AC">
              <w:rPr>
                <w:rFonts w:ascii="Calibri" w:hAnsi="Calibri" w:cs="Times New Roman"/>
              </w:rPr>
              <w:t>Demokracja – zasady i procedury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w</w:t>
            </w:r>
            <w:r w:rsidR="009A0711" w:rsidRPr="006D01AC">
              <w:rPr>
                <w:rFonts w:ascii="Calibri" w:hAnsi="Calibri"/>
              </w:rPr>
              <w:t>artości będące funda</w:t>
            </w:r>
            <w:r w:rsidR="004E3943">
              <w:rPr>
                <w:rFonts w:ascii="Calibri" w:hAnsi="Calibri"/>
              </w:rPr>
              <w:t>mentem współczesnej demokracji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4E3943">
              <w:rPr>
                <w:rFonts w:ascii="Calibri" w:hAnsi="Calibri"/>
              </w:rPr>
              <w:t>zasady demokracji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4E3943">
              <w:rPr>
                <w:rFonts w:ascii="Calibri" w:hAnsi="Calibri"/>
              </w:rPr>
              <w:t>fale demokratyzacji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4E3943">
              <w:rPr>
                <w:rFonts w:ascii="Calibri" w:hAnsi="Calibri"/>
              </w:rPr>
              <w:t>demokratyczne wybory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4E3943">
              <w:rPr>
                <w:rFonts w:ascii="Calibri" w:hAnsi="Calibri"/>
              </w:rPr>
              <w:t>formy demokracji bezpośredniej</w:t>
            </w:r>
          </w:p>
          <w:p w:rsidR="009A0711" w:rsidRPr="006D01AC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9A0711" w:rsidRPr="006D01AC">
              <w:rPr>
                <w:rFonts w:ascii="Calibri" w:hAnsi="Calibri"/>
              </w:rPr>
              <w:t>polskie tradycje demokratyczne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711" w:rsidRPr="006D01AC" w:rsidRDefault="00F242BD" w:rsidP="004C1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9A0711" w:rsidRPr="006D01AC">
              <w:rPr>
                <w:rFonts w:ascii="Calibri" w:hAnsi="Calibri"/>
              </w:rPr>
              <w:t xml:space="preserve"> wyjaśnia znaczenie terminów: demokracja, wolność, r</w:t>
            </w:r>
            <w:r w:rsidR="004E3943">
              <w:rPr>
                <w:rFonts w:ascii="Calibri" w:hAnsi="Calibri"/>
              </w:rPr>
              <w:t>ówność, sprawiedliwość, wybory</w:t>
            </w:r>
          </w:p>
          <w:p w:rsidR="009A0711" w:rsidRPr="006D01AC" w:rsidRDefault="00F242BD" w:rsidP="004C1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9A0711" w:rsidRPr="006D01AC">
              <w:rPr>
                <w:rFonts w:ascii="Calibri" w:hAnsi="Calibri"/>
              </w:rPr>
              <w:t xml:space="preserve"> omawia wartości będące fund</w:t>
            </w:r>
            <w:r w:rsidR="004E3943">
              <w:rPr>
                <w:rFonts w:ascii="Calibri" w:hAnsi="Calibri"/>
              </w:rPr>
              <w:t>amentem współczesnej demokracji</w:t>
            </w:r>
          </w:p>
          <w:p w:rsidR="009A0711" w:rsidRPr="006D01AC" w:rsidRDefault="009A0711" w:rsidP="004C1A1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711" w:rsidRPr="006D01AC" w:rsidRDefault="00F242BD" w:rsidP="009A07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9A0711" w:rsidRPr="006D01AC">
              <w:rPr>
                <w:rFonts w:ascii="Calibri" w:hAnsi="Calibri"/>
              </w:rPr>
              <w:t xml:space="preserve"> wyjaśnia znaczenie terminów: cenzus, demokracja bezpośrednia, demokracja przedstawicielska (pośredni</w:t>
            </w:r>
            <w:r w:rsidR="004E3943">
              <w:rPr>
                <w:rFonts w:ascii="Calibri" w:hAnsi="Calibri"/>
              </w:rPr>
              <w:t>a), demokratyzacja, referendum</w:t>
            </w:r>
          </w:p>
          <w:p w:rsidR="009A0711" w:rsidRPr="006D01AC" w:rsidRDefault="00F242BD" w:rsidP="009A07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9A0711" w:rsidRPr="006D01AC">
              <w:rPr>
                <w:rFonts w:ascii="Calibri" w:hAnsi="Calibri"/>
              </w:rPr>
              <w:t xml:space="preserve"> charakteryzuje </w:t>
            </w:r>
            <w:r w:rsidR="000A2D98">
              <w:rPr>
                <w:rFonts w:ascii="Calibri" w:hAnsi="Calibri"/>
              </w:rPr>
              <w:t>zasady współczesnej demokracji</w:t>
            </w:r>
          </w:p>
          <w:p w:rsidR="009A0711" w:rsidRPr="006D01AC" w:rsidRDefault="00F242BD" w:rsidP="009A07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A2D98">
              <w:rPr>
                <w:rFonts w:ascii="Calibri" w:hAnsi="Calibri"/>
              </w:rPr>
              <w:t xml:space="preserve"> omawia zasady prawa wyborczego</w:t>
            </w:r>
          </w:p>
          <w:p w:rsidR="009A0711" w:rsidRPr="006D01AC" w:rsidRDefault="009A0711" w:rsidP="00034C1B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711" w:rsidRPr="006D01AC" w:rsidRDefault="00F242BD" w:rsidP="009A07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9A0711" w:rsidRPr="006D01AC">
              <w:rPr>
                <w:rFonts w:ascii="Calibri" w:hAnsi="Calibri"/>
              </w:rPr>
              <w:t xml:space="preserve"> wyjaśnia znaczenie terminów: plebi</w:t>
            </w:r>
            <w:r w:rsidR="004E3943">
              <w:rPr>
                <w:rFonts w:ascii="Calibri" w:hAnsi="Calibri"/>
              </w:rPr>
              <w:t>scyt, inicjatywa ludowa, recall</w:t>
            </w:r>
          </w:p>
          <w:p w:rsidR="009A0711" w:rsidRPr="006D01AC" w:rsidRDefault="00F242BD" w:rsidP="009A07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A2D98">
              <w:rPr>
                <w:rFonts w:ascii="Calibri" w:hAnsi="Calibri"/>
              </w:rPr>
              <w:t xml:space="preserve"> przedstawia</w:t>
            </w:r>
            <w:r w:rsidR="009A0711" w:rsidRPr="006D01AC">
              <w:rPr>
                <w:rFonts w:ascii="Calibri" w:hAnsi="Calibri"/>
              </w:rPr>
              <w:t xml:space="preserve"> rod</w:t>
            </w:r>
            <w:r w:rsidR="000A2D98">
              <w:rPr>
                <w:rFonts w:ascii="Calibri" w:hAnsi="Calibri"/>
              </w:rPr>
              <w:t>zaje równości i sprawiedliwości</w:t>
            </w:r>
          </w:p>
          <w:p w:rsidR="009A0711" w:rsidRPr="006D01AC" w:rsidRDefault="00F242BD" w:rsidP="009A07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9A0711" w:rsidRPr="006D01AC">
              <w:rPr>
                <w:rFonts w:ascii="Calibri" w:hAnsi="Calibri"/>
              </w:rPr>
              <w:t xml:space="preserve"> </w:t>
            </w:r>
            <w:r w:rsidR="000A2D98">
              <w:rPr>
                <w:rFonts w:ascii="Calibri" w:hAnsi="Calibri"/>
              </w:rPr>
              <w:t>charakteryzuje wybory w Polsce</w:t>
            </w:r>
          </w:p>
          <w:p w:rsidR="009A0711" w:rsidRPr="006D01AC" w:rsidRDefault="00F242BD" w:rsidP="009A07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A2D98">
              <w:rPr>
                <w:rFonts w:ascii="Calibri" w:hAnsi="Calibri"/>
              </w:rPr>
              <w:t xml:space="preserve"> omawia</w:t>
            </w:r>
            <w:r w:rsidR="009A0711" w:rsidRPr="006D01AC">
              <w:rPr>
                <w:rFonts w:ascii="Calibri" w:hAnsi="Calibri"/>
              </w:rPr>
              <w:t xml:space="preserve"> formy demokracji bezpo</w:t>
            </w:r>
            <w:r w:rsidR="000A2D98">
              <w:rPr>
                <w:rFonts w:ascii="Calibri" w:hAnsi="Calibri"/>
              </w:rPr>
              <w:t>średniej i podaje ich przykłady</w:t>
            </w:r>
          </w:p>
          <w:p w:rsidR="009A0711" w:rsidRPr="006D01AC" w:rsidRDefault="00F242BD" w:rsidP="009A07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A2D98">
              <w:rPr>
                <w:rFonts w:ascii="Calibri" w:hAnsi="Calibri"/>
              </w:rPr>
              <w:t xml:space="preserve"> wymienia i opisuje rodzaje referendów</w:t>
            </w:r>
          </w:p>
          <w:p w:rsidR="009A0711" w:rsidRPr="006D01AC" w:rsidRDefault="009A0711" w:rsidP="00034C1B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711" w:rsidRPr="006D01AC" w:rsidRDefault="00F242BD" w:rsidP="009A07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9A0711" w:rsidRPr="006D01AC">
              <w:rPr>
                <w:rFonts w:ascii="Calibri" w:hAnsi="Calibri"/>
              </w:rPr>
              <w:t xml:space="preserve"> wyjaśnia, na czym polega zjawisko fal demokratyzacji oraz jakie</w:t>
            </w:r>
            <w:r w:rsidR="000A2D98">
              <w:rPr>
                <w:rFonts w:ascii="Calibri" w:hAnsi="Calibri"/>
              </w:rPr>
              <w:t xml:space="preserve"> są jego uwarunkowania i skutki</w:t>
            </w:r>
          </w:p>
          <w:p w:rsidR="009A0711" w:rsidRPr="006D01AC" w:rsidRDefault="00F242BD" w:rsidP="00D521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9A0711" w:rsidRPr="006D01AC">
              <w:rPr>
                <w:rFonts w:ascii="Calibri" w:hAnsi="Calibri"/>
              </w:rPr>
              <w:t xml:space="preserve"> omawia</w:t>
            </w:r>
            <w:r w:rsidR="000A2D98">
              <w:rPr>
                <w:rFonts w:ascii="Calibri" w:hAnsi="Calibri"/>
              </w:rPr>
              <w:t xml:space="preserve"> polskie tradycje demokratyczne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711" w:rsidRPr="006D01AC" w:rsidRDefault="00F242BD" w:rsidP="009A0711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A0711" w:rsidRPr="006D01AC">
              <w:rPr>
                <w:rFonts w:ascii="Calibri" w:hAnsi="Calibri" w:cs="Times New Roman"/>
              </w:rPr>
              <w:t xml:space="preserve"> ocenia znaczenie i przestrzeganie zasad i </w:t>
            </w:r>
            <w:r w:rsidR="009A0711" w:rsidRPr="006D01AC">
              <w:rPr>
                <w:rFonts w:ascii="Calibri" w:hAnsi="Calibri"/>
              </w:rPr>
              <w:t>wartości demokratycznych we współczesnej demokracji</w:t>
            </w:r>
          </w:p>
        </w:tc>
      </w:tr>
      <w:tr w:rsidR="008028AB" w:rsidRPr="006D01AC" w:rsidTr="003A767B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8028AB" w:rsidP="00D5210D">
            <w:pPr>
              <w:rPr>
                <w:rFonts w:ascii="Calibri" w:hAnsi="Calibri"/>
              </w:rPr>
            </w:pPr>
            <w:r w:rsidRPr="006D01AC">
              <w:rPr>
                <w:rFonts w:ascii="Calibri" w:hAnsi="Calibri" w:cs="Times New Roman"/>
              </w:rPr>
              <w:t>Modele ustrojowe państw demokratycznych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f</w:t>
            </w:r>
            <w:r w:rsidR="000A2D98">
              <w:rPr>
                <w:rFonts w:ascii="Calibri" w:hAnsi="Calibri"/>
              </w:rPr>
              <w:t>ormy współczesnych państw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0A2D98">
              <w:rPr>
                <w:rFonts w:ascii="Calibri" w:hAnsi="Calibri"/>
              </w:rPr>
              <w:t>formy państw złożonych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modele us</w:t>
            </w:r>
            <w:r w:rsidR="000A2D98">
              <w:rPr>
                <w:rFonts w:ascii="Calibri" w:hAnsi="Calibri"/>
              </w:rPr>
              <w:t>trojowe państw demokratycznych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s</w:t>
            </w:r>
            <w:r w:rsidR="000A2D98">
              <w:rPr>
                <w:rFonts w:ascii="Calibri" w:hAnsi="Calibri"/>
              </w:rPr>
              <w:t>ystem parlamentarno</w:t>
            </w:r>
            <w:r w:rsidR="004C6CD7">
              <w:rPr>
                <w:rFonts w:ascii="Calibri" w:hAnsi="Calibri"/>
              </w:rPr>
              <w:t>-</w:t>
            </w:r>
            <w:r w:rsidR="000A2D98">
              <w:rPr>
                <w:rFonts w:ascii="Calibri" w:hAnsi="Calibri"/>
              </w:rPr>
              <w:t>gabinetowy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0A2D98">
              <w:rPr>
                <w:rFonts w:ascii="Calibri" w:hAnsi="Calibri"/>
              </w:rPr>
              <w:t>system kanclerski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0A2D98">
              <w:rPr>
                <w:rFonts w:ascii="Calibri" w:hAnsi="Calibri"/>
              </w:rPr>
              <w:t>system prezydencki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0A2D98">
              <w:rPr>
                <w:rFonts w:ascii="Calibri" w:hAnsi="Calibri"/>
              </w:rPr>
              <w:t>system półprezydencki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system parl</w:t>
            </w:r>
            <w:r w:rsidR="000A2D98">
              <w:rPr>
                <w:rFonts w:ascii="Calibri" w:hAnsi="Calibri"/>
              </w:rPr>
              <w:t>amentarno</w:t>
            </w:r>
            <w:r w:rsidR="004C6CD7">
              <w:rPr>
                <w:rFonts w:ascii="Calibri" w:hAnsi="Calibri"/>
              </w:rPr>
              <w:t>-</w:t>
            </w:r>
            <w:r w:rsidR="000A2D98">
              <w:rPr>
                <w:rFonts w:ascii="Calibri" w:hAnsi="Calibri"/>
              </w:rPr>
              <w:t>komitetowy</w:t>
            </w:r>
          </w:p>
          <w:p w:rsidR="008028AB" w:rsidRPr="006D01AC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relacja </w:t>
            </w:r>
            <w:r w:rsidR="000A2D98">
              <w:rPr>
                <w:rFonts w:ascii="Calibri" w:hAnsi="Calibri"/>
              </w:rPr>
              <w:t xml:space="preserve">pomiędzy państwem a </w:t>
            </w:r>
            <w:r w:rsidR="001670CD">
              <w:rPr>
                <w:rFonts w:ascii="Calibri" w:hAnsi="Calibri"/>
              </w:rPr>
              <w:t>K</w:t>
            </w:r>
            <w:r w:rsidR="000A2D98">
              <w:rPr>
                <w:rFonts w:ascii="Calibri" w:hAnsi="Calibri"/>
              </w:rPr>
              <w:t>ościo</w:t>
            </w:r>
            <w:r w:rsidR="008028AB" w:rsidRPr="006D01AC">
              <w:rPr>
                <w:rFonts w:ascii="Calibri" w:hAnsi="Calibri"/>
              </w:rPr>
              <w:t>ł</w:t>
            </w:r>
            <w:r w:rsidR="000A2D98">
              <w:rPr>
                <w:rFonts w:ascii="Calibri" w:hAnsi="Calibri"/>
              </w:rPr>
              <w:t>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33B" w:rsidRPr="006D01AC" w:rsidRDefault="00F242BD" w:rsidP="007B14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1D43E8" w:rsidRPr="006D01AC">
              <w:rPr>
                <w:rFonts w:ascii="Calibri" w:hAnsi="Calibri"/>
              </w:rPr>
              <w:t xml:space="preserve"> wyjaśnia znaczenie terminów:</w:t>
            </w:r>
            <w:r w:rsidR="007B146E" w:rsidRPr="006D01AC">
              <w:rPr>
                <w:rFonts w:ascii="Calibri" w:hAnsi="Calibri"/>
              </w:rPr>
              <w:t xml:space="preserve"> monarchia, republika, </w:t>
            </w:r>
            <w:r w:rsidR="00F5133B" w:rsidRPr="006D01AC">
              <w:rPr>
                <w:rFonts w:ascii="Calibri" w:hAnsi="Calibri"/>
              </w:rPr>
              <w:t>pa</w:t>
            </w:r>
            <w:r w:rsidR="000A2D98">
              <w:rPr>
                <w:rFonts w:ascii="Calibri" w:hAnsi="Calibri"/>
              </w:rPr>
              <w:t xml:space="preserve">ństwo unitarne, państwo </w:t>
            </w:r>
            <w:r w:rsidR="000A2D98">
              <w:rPr>
                <w:rFonts w:ascii="Calibri" w:hAnsi="Calibri"/>
              </w:rPr>
              <w:lastRenderedPageBreak/>
              <w:t>złożone</w:t>
            </w:r>
          </w:p>
          <w:p w:rsidR="00CC751A" w:rsidRPr="006D01AC" w:rsidRDefault="00F242BD" w:rsidP="007B14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A2D98">
              <w:rPr>
                <w:rFonts w:ascii="Calibri" w:hAnsi="Calibri"/>
              </w:rPr>
              <w:t xml:space="preserve"> wymienia</w:t>
            </w:r>
            <w:r w:rsidR="00CC751A" w:rsidRPr="006D01AC">
              <w:rPr>
                <w:rFonts w:ascii="Calibri" w:hAnsi="Calibri"/>
              </w:rPr>
              <w:t xml:space="preserve"> rodzaje f</w:t>
            </w:r>
            <w:r w:rsidR="000A2D98">
              <w:rPr>
                <w:rFonts w:ascii="Calibri" w:hAnsi="Calibri"/>
              </w:rPr>
              <w:t>orm rządów państw współczesnych</w:t>
            </w:r>
          </w:p>
          <w:p w:rsidR="00CC751A" w:rsidRPr="006D01AC" w:rsidRDefault="00F242BD" w:rsidP="00CC7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A2D98">
              <w:rPr>
                <w:rFonts w:ascii="Calibri" w:hAnsi="Calibri"/>
              </w:rPr>
              <w:t xml:space="preserve"> określa rodzaje reżimu politycznego</w:t>
            </w:r>
            <w:r w:rsidR="00CC751A" w:rsidRPr="006D01AC">
              <w:rPr>
                <w:rFonts w:ascii="Calibri" w:hAnsi="Calibri"/>
              </w:rPr>
              <w:t xml:space="preserve"> państw współczesny</w:t>
            </w:r>
            <w:r w:rsidR="000A2D98">
              <w:rPr>
                <w:rFonts w:ascii="Calibri" w:hAnsi="Calibri"/>
              </w:rPr>
              <w:t>ch</w:t>
            </w:r>
          </w:p>
          <w:p w:rsidR="00CC751A" w:rsidRPr="006D01AC" w:rsidRDefault="00F242BD" w:rsidP="00CC7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A2D98">
              <w:rPr>
                <w:rFonts w:ascii="Calibri" w:hAnsi="Calibri"/>
              </w:rPr>
              <w:t xml:space="preserve"> podaje rodzaje ustroju terytorialno</w:t>
            </w:r>
            <w:r w:rsidR="004C6CD7">
              <w:rPr>
                <w:rFonts w:ascii="Calibri" w:hAnsi="Calibri"/>
              </w:rPr>
              <w:t>-</w:t>
            </w:r>
            <w:r w:rsidR="00CC751A" w:rsidRPr="006D01AC">
              <w:rPr>
                <w:rFonts w:ascii="Calibri" w:hAnsi="Calibri"/>
              </w:rPr>
              <w:t>prawnego pań</w:t>
            </w:r>
            <w:r w:rsidR="000A2D98">
              <w:rPr>
                <w:rFonts w:ascii="Calibri" w:hAnsi="Calibri"/>
              </w:rPr>
              <w:t>stw współczesnych</w:t>
            </w:r>
          </w:p>
          <w:p w:rsidR="00F5133B" w:rsidRPr="006D01AC" w:rsidRDefault="00F5133B" w:rsidP="00CC751A">
            <w:pPr>
              <w:rPr>
                <w:rFonts w:ascii="Calibri" w:hAnsi="Calibri"/>
              </w:rPr>
            </w:pPr>
          </w:p>
          <w:p w:rsidR="00CC751A" w:rsidRPr="006D01AC" w:rsidRDefault="00CC751A" w:rsidP="00CC751A">
            <w:pPr>
              <w:rPr>
                <w:rFonts w:ascii="Calibri" w:hAnsi="Calibri"/>
              </w:rPr>
            </w:pPr>
          </w:p>
          <w:p w:rsidR="002F3AB4" w:rsidRPr="006D01AC" w:rsidRDefault="002F3AB4" w:rsidP="00CC751A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33B" w:rsidRPr="006D01AC" w:rsidRDefault="00F242BD" w:rsidP="00F513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F5133B" w:rsidRPr="006D01AC">
              <w:rPr>
                <w:rFonts w:ascii="Calibri" w:hAnsi="Calibri"/>
              </w:rPr>
              <w:t xml:space="preserve"> wyjaśnia znaczenie terminów: system polityczny, wotum zaufania, wotum nieufności, państwo </w:t>
            </w:r>
            <w:r w:rsidR="00F5133B" w:rsidRPr="006D01AC">
              <w:rPr>
                <w:rFonts w:ascii="Calibri" w:hAnsi="Calibri"/>
              </w:rPr>
              <w:lastRenderedPageBreak/>
              <w:t>wyznaniowe,</w:t>
            </w:r>
            <w:r w:rsidR="000A2D98">
              <w:rPr>
                <w:rFonts w:ascii="Calibri" w:hAnsi="Calibri"/>
              </w:rPr>
              <w:t xml:space="preserve"> państwo ateistyczne, konkordat</w:t>
            </w:r>
          </w:p>
          <w:p w:rsidR="00F5133B" w:rsidRPr="006D01AC" w:rsidRDefault="00F242BD" w:rsidP="00F513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F5133B" w:rsidRPr="006D01AC">
              <w:rPr>
                <w:rFonts w:ascii="Calibri" w:hAnsi="Calibri"/>
              </w:rPr>
              <w:t xml:space="preserve"> charakteryzuje rodzaje form rzą</w:t>
            </w:r>
            <w:r w:rsidR="000A2D98">
              <w:rPr>
                <w:rFonts w:ascii="Calibri" w:hAnsi="Calibri"/>
              </w:rPr>
              <w:t>dów państw współczesnych</w:t>
            </w:r>
          </w:p>
          <w:p w:rsidR="00F5133B" w:rsidRPr="006D01AC" w:rsidRDefault="00F242BD" w:rsidP="00F513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A2D98">
              <w:rPr>
                <w:rFonts w:ascii="Calibri" w:hAnsi="Calibri"/>
              </w:rPr>
              <w:t xml:space="preserve"> omawia rodzaje reżimu politycznego państw współczesnych</w:t>
            </w:r>
          </w:p>
          <w:p w:rsidR="00F5133B" w:rsidRPr="006D01AC" w:rsidRDefault="00F242BD" w:rsidP="00F513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A2D98">
              <w:rPr>
                <w:rFonts w:ascii="Calibri" w:hAnsi="Calibri"/>
              </w:rPr>
              <w:t xml:space="preserve"> przedstawia rodzaje ustroju terytorialno</w:t>
            </w:r>
            <w:r w:rsidR="004C6CD7">
              <w:rPr>
                <w:rFonts w:ascii="Calibri" w:hAnsi="Calibri"/>
              </w:rPr>
              <w:t>-</w:t>
            </w:r>
            <w:r w:rsidR="000A2D98">
              <w:rPr>
                <w:rFonts w:ascii="Calibri" w:hAnsi="Calibri"/>
              </w:rPr>
              <w:t>prawnego państw współczesnych</w:t>
            </w:r>
          </w:p>
          <w:p w:rsidR="008028AB" w:rsidRPr="006D01AC" w:rsidRDefault="008028AB" w:rsidP="007B146E">
            <w:pPr>
              <w:suppressAutoHyphens w:val="0"/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33B" w:rsidRPr="006D01AC" w:rsidRDefault="00F242BD" w:rsidP="00F513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F5133B" w:rsidRPr="006D01AC">
              <w:rPr>
                <w:rFonts w:ascii="Calibri" w:hAnsi="Calibri"/>
              </w:rPr>
              <w:t xml:space="preserve"> wyjaśnia znaczenie terminów: reżim polityczny, federacja, konfederacja, unia, system </w:t>
            </w:r>
            <w:r w:rsidR="00F5133B" w:rsidRPr="006D01AC">
              <w:rPr>
                <w:rFonts w:ascii="Calibri" w:hAnsi="Calibri"/>
              </w:rPr>
              <w:lastRenderedPageBreak/>
              <w:t>parlamentarno</w:t>
            </w:r>
            <w:r w:rsidR="004C6CD7">
              <w:rPr>
                <w:rFonts w:ascii="Calibri" w:hAnsi="Calibri"/>
              </w:rPr>
              <w:t>-</w:t>
            </w:r>
            <w:r w:rsidR="00F5133B" w:rsidRPr="006D01AC">
              <w:rPr>
                <w:rFonts w:ascii="Calibri" w:hAnsi="Calibri"/>
              </w:rPr>
              <w:t>gabinetowy, system kanclerski, system prezydencki, system półprezydencki, system parlamentarno</w:t>
            </w:r>
            <w:r w:rsidR="004C6CD7">
              <w:rPr>
                <w:rFonts w:ascii="Calibri" w:hAnsi="Calibri"/>
              </w:rPr>
              <w:t>-</w:t>
            </w:r>
            <w:r w:rsidR="00F5133B" w:rsidRPr="006D01AC">
              <w:rPr>
                <w:rFonts w:ascii="Calibri" w:hAnsi="Calibri"/>
              </w:rPr>
              <w:t>komitetowy, odpowiedzialność polityczna, odpowiedzialność konstytucyjna, pań</w:t>
            </w:r>
            <w:r w:rsidR="003A767B">
              <w:rPr>
                <w:rFonts w:ascii="Calibri" w:hAnsi="Calibri"/>
              </w:rPr>
              <w:t>stwo neutralne światopoglądowo</w:t>
            </w:r>
          </w:p>
          <w:p w:rsidR="00F5133B" w:rsidRPr="006D01AC" w:rsidRDefault="00F242BD" w:rsidP="00F513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A767B">
              <w:rPr>
                <w:rFonts w:ascii="Calibri" w:hAnsi="Calibri"/>
              </w:rPr>
              <w:t xml:space="preserve"> opisuje</w:t>
            </w:r>
            <w:r w:rsidR="00F5133B" w:rsidRPr="006D01AC">
              <w:rPr>
                <w:rFonts w:ascii="Calibri" w:hAnsi="Calibri"/>
              </w:rPr>
              <w:t xml:space="preserve"> modele ustrojowe współ</w:t>
            </w:r>
            <w:r w:rsidR="003A767B">
              <w:rPr>
                <w:rFonts w:ascii="Calibri" w:hAnsi="Calibri"/>
              </w:rPr>
              <w:t>czesnych państw demokratycznych</w:t>
            </w:r>
          </w:p>
          <w:p w:rsidR="00F5133B" w:rsidRPr="006D01AC" w:rsidRDefault="00F242BD" w:rsidP="00F513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F5133B" w:rsidRPr="006D01AC">
              <w:rPr>
                <w:rFonts w:ascii="Calibri" w:hAnsi="Calibri"/>
              </w:rPr>
              <w:t xml:space="preserve"> charakteryzuje systemy polityczne USA, Wielkiej Brytanii</w:t>
            </w:r>
            <w:r w:rsidR="003A767B">
              <w:rPr>
                <w:rFonts w:ascii="Calibri" w:hAnsi="Calibri"/>
              </w:rPr>
              <w:t>, Niemiec, Francji i Szwajcarii</w:t>
            </w:r>
          </w:p>
          <w:p w:rsidR="008028AB" w:rsidRPr="006D01AC" w:rsidRDefault="00F242BD" w:rsidP="007B14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F5133B" w:rsidRPr="006D01AC">
              <w:rPr>
                <w:rFonts w:ascii="Calibri" w:hAnsi="Calibri"/>
              </w:rPr>
              <w:t xml:space="preserve"> omawia relacje między władzą świecką i du</w:t>
            </w:r>
            <w:r w:rsidR="003A767B">
              <w:rPr>
                <w:rFonts w:ascii="Calibri" w:hAnsi="Calibri"/>
              </w:rPr>
              <w:t>chowną we współczesnym państwie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33B" w:rsidRPr="006D01AC" w:rsidRDefault="00F242BD" w:rsidP="00F513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F5133B" w:rsidRPr="006D01AC">
              <w:rPr>
                <w:rFonts w:ascii="Calibri" w:hAnsi="Calibri"/>
              </w:rPr>
              <w:t xml:space="preserve"> wyjaśnia znaczenie terminów: kontrasygnata, konstruktywne wotum</w:t>
            </w:r>
            <w:r w:rsidR="003A767B">
              <w:rPr>
                <w:rFonts w:ascii="Calibri" w:hAnsi="Calibri"/>
              </w:rPr>
              <w:t xml:space="preserve"> nieufności, </w:t>
            </w:r>
            <w:r w:rsidR="003A767B">
              <w:rPr>
                <w:rFonts w:ascii="Calibri" w:hAnsi="Calibri"/>
              </w:rPr>
              <w:lastRenderedPageBreak/>
              <w:t>weto zawieszające</w:t>
            </w:r>
          </w:p>
          <w:p w:rsidR="00F5133B" w:rsidRPr="006D01AC" w:rsidRDefault="00F242BD" w:rsidP="00F513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F5133B" w:rsidRPr="006D01AC">
              <w:rPr>
                <w:rFonts w:ascii="Calibri" w:hAnsi="Calibri"/>
              </w:rPr>
              <w:t xml:space="preserve"> porównuje modele ustrojowe współ</w:t>
            </w:r>
            <w:r w:rsidR="003A767B">
              <w:rPr>
                <w:rFonts w:ascii="Calibri" w:hAnsi="Calibri"/>
              </w:rPr>
              <w:t>czesnych państw demokratycznych</w:t>
            </w:r>
          </w:p>
          <w:p w:rsidR="008028AB" w:rsidRPr="006D01AC" w:rsidRDefault="00F242BD" w:rsidP="004C6CD7">
            <w:pPr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t>–</w:t>
            </w:r>
            <w:r w:rsidR="00F5133B" w:rsidRPr="006D01AC">
              <w:rPr>
                <w:rFonts w:ascii="Calibri" w:hAnsi="Calibri"/>
              </w:rPr>
              <w:t xml:space="preserve"> przedstawia relacje między władzą ustawodawczą i wykonawczą w systemie parlamen</w:t>
            </w:r>
            <w:r w:rsidR="003A767B">
              <w:rPr>
                <w:rFonts w:ascii="Calibri" w:hAnsi="Calibri"/>
              </w:rPr>
              <w:t>tarno</w:t>
            </w:r>
            <w:r w:rsidR="004C6CD7">
              <w:rPr>
                <w:rFonts w:ascii="Calibri" w:hAnsi="Calibri"/>
              </w:rPr>
              <w:t>-</w:t>
            </w:r>
            <w:r w:rsidR="003A767B">
              <w:rPr>
                <w:rFonts w:ascii="Calibri" w:hAnsi="Calibri"/>
              </w:rPr>
              <w:t xml:space="preserve">gabinetowym, kanclerskim, </w:t>
            </w:r>
            <w:r w:rsidR="00F5133B" w:rsidRPr="006D01AC">
              <w:rPr>
                <w:rFonts w:ascii="Calibri" w:hAnsi="Calibri"/>
              </w:rPr>
              <w:t>prezydenckim, półprezydenckim i parlamentarno</w:t>
            </w:r>
            <w:r w:rsidR="004C6CD7">
              <w:rPr>
                <w:rFonts w:ascii="Calibri" w:hAnsi="Calibri"/>
              </w:rPr>
              <w:t>-</w:t>
            </w:r>
            <w:r w:rsidR="00F5133B" w:rsidRPr="006D01AC">
              <w:rPr>
                <w:rFonts w:ascii="Calibri" w:hAnsi="Calibri"/>
              </w:rPr>
              <w:t>komitetowym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AB" w:rsidRPr="006D01AC" w:rsidRDefault="00F242BD" w:rsidP="007B146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F5133B" w:rsidRPr="006D01AC">
              <w:rPr>
                <w:rFonts w:ascii="Calibri" w:hAnsi="Calibri"/>
              </w:rPr>
              <w:t xml:space="preserve"> charakteryzuje i ocenia relacje międz</w:t>
            </w:r>
            <w:r w:rsidR="003A767B">
              <w:rPr>
                <w:rFonts w:ascii="Calibri" w:hAnsi="Calibri"/>
              </w:rPr>
              <w:t>y państwem a Kościołem w Polsce</w:t>
            </w:r>
          </w:p>
          <w:p w:rsidR="008028AB" w:rsidRPr="006D01AC" w:rsidRDefault="008028AB" w:rsidP="007B146E">
            <w:pPr>
              <w:suppressAutoHyphens w:val="0"/>
              <w:snapToGrid w:val="0"/>
              <w:rPr>
                <w:rFonts w:ascii="Calibri" w:hAnsi="Calibri" w:cs="Times New Roman"/>
              </w:rPr>
            </w:pPr>
          </w:p>
        </w:tc>
      </w:tr>
      <w:tr w:rsidR="008028AB" w:rsidRPr="006D01AC" w:rsidTr="003A767B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8028AB" w:rsidP="00D5210D">
            <w:pPr>
              <w:rPr>
                <w:rFonts w:ascii="Calibri" w:hAnsi="Calibri"/>
              </w:rPr>
            </w:pPr>
            <w:r w:rsidRPr="006D01AC">
              <w:rPr>
                <w:rFonts w:ascii="Calibri" w:hAnsi="Calibri" w:cs="Times New Roman"/>
              </w:rPr>
              <w:lastRenderedPageBreak/>
              <w:t xml:space="preserve">Władza </w:t>
            </w:r>
            <w:r w:rsidRPr="006D01AC">
              <w:rPr>
                <w:rFonts w:ascii="Calibri" w:hAnsi="Calibri" w:cs="Times New Roman"/>
              </w:rPr>
              <w:lastRenderedPageBreak/>
              <w:t>ustawodawcza w państwie demokratycznym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1670CD">
              <w:rPr>
                <w:rFonts w:ascii="Calibri" w:hAnsi="Calibri"/>
              </w:rPr>
              <w:t xml:space="preserve"> a</w:t>
            </w:r>
            <w:r w:rsidR="003A767B">
              <w:rPr>
                <w:rFonts w:ascii="Calibri" w:hAnsi="Calibri"/>
              </w:rPr>
              <w:t xml:space="preserve">parat </w:t>
            </w:r>
            <w:r w:rsidR="003A767B">
              <w:rPr>
                <w:rFonts w:ascii="Calibri" w:hAnsi="Calibri"/>
              </w:rPr>
              <w:lastRenderedPageBreak/>
              <w:t>państwowy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3A767B">
              <w:rPr>
                <w:rFonts w:ascii="Calibri" w:hAnsi="Calibri"/>
              </w:rPr>
              <w:t>parlament i jego funkcje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3A767B">
              <w:rPr>
                <w:rFonts w:ascii="Calibri" w:hAnsi="Calibri"/>
              </w:rPr>
              <w:t>struktura parlamentu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funkcj</w:t>
            </w:r>
            <w:r w:rsidR="003A767B">
              <w:rPr>
                <w:rFonts w:ascii="Calibri" w:hAnsi="Calibri"/>
              </w:rPr>
              <w:t>onowanie parlamentu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3A767B">
              <w:rPr>
                <w:rFonts w:ascii="Calibri" w:hAnsi="Calibri"/>
              </w:rPr>
              <w:t>wybory parlamentarne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3A767B">
              <w:rPr>
                <w:rFonts w:ascii="Calibri" w:hAnsi="Calibri"/>
              </w:rPr>
              <w:t>mandat parlamentarny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3A767B">
              <w:rPr>
                <w:rFonts w:ascii="Calibri" w:hAnsi="Calibri"/>
              </w:rPr>
              <w:t>immunitet parlamentarny</w:t>
            </w:r>
          </w:p>
          <w:p w:rsidR="008028AB" w:rsidRPr="006D01AC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koalicja i opozycja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F242BD" w:rsidP="007B14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1D43E8" w:rsidRPr="006D01AC">
              <w:rPr>
                <w:rFonts w:ascii="Calibri" w:hAnsi="Calibri"/>
              </w:rPr>
              <w:t xml:space="preserve"> wyjaśnia znaczenie </w:t>
            </w:r>
            <w:r w:rsidR="001D43E8" w:rsidRPr="006D01AC">
              <w:rPr>
                <w:rFonts w:ascii="Calibri" w:hAnsi="Calibri"/>
              </w:rPr>
              <w:lastRenderedPageBreak/>
              <w:t>terminów:</w:t>
            </w:r>
            <w:r w:rsidR="002F3AB4" w:rsidRPr="006D01AC">
              <w:rPr>
                <w:rFonts w:ascii="Calibri" w:hAnsi="Calibri"/>
              </w:rPr>
              <w:t xml:space="preserve"> organ państwa, parlament, m</w:t>
            </w:r>
            <w:r w:rsidR="003A767B">
              <w:rPr>
                <w:rFonts w:ascii="Calibri" w:hAnsi="Calibri"/>
              </w:rPr>
              <w:t>andat, immunitet parlamentarny</w:t>
            </w:r>
          </w:p>
          <w:p w:rsidR="002F3AB4" w:rsidRPr="006D01AC" w:rsidRDefault="00F242BD" w:rsidP="007B14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2F3AB4" w:rsidRPr="006D01AC">
              <w:rPr>
                <w:rFonts w:ascii="Calibri" w:hAnsi="Calibri"/>
              </w:rPr>
              <w:t xml:space="preserve"> przedstawia </w:t>
            </w:r>
            <w:r w:rsidR="00BA543B" w:rsidRPr="006D01AC">
              <w:rPr>
                <w:rFonts w:ascii="Calibri" w:hAnsi="Calibri"/>
              </w:rPr>
              <w:t>rolę</w:t>
            </w:r>
            <w:r w:rsidR="001670CD">
              <w:rPr>
                <w:rFonts w:ascii="Calibri" w:hAnsi="Calibri"/>
              </w:rPr>
              <w:t xml:space="preserve"> i zadania izb pa</w:t>
            </w:r>
            <w:r w:rsidR="003A767B">
              <w:rPr>
                <w:rFonts w:ascii="Calibri" w:hAnsi="Calibri"/>
              </w:rPr>
              <w:t>rlamentu</w:t>
            </w:r>
          </w:p>
          <w:p w:rsidR="00BA543B" w:rsidRPr="006D01AC" w:rsidRDefault="00BA543B" w:rsidP="007B146E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EE6" w:rsidRPr="006D01AC" w:rsidRDefault="00F242BD" w:rsidP="00456E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456EE6" w:rsidRPr="006D01AC">
              <w:rPr>
                <w:rFonts w:ascii="Calibri" w:hAnsi="Calibri"/>
              </w:rPr>
              <w:t xml:space="preserve"> wyjaśnia znaczenie </w:t>
            </w:r>
            <w:r w:rsidR="00456EE6" w:rsidRPr="006D01AC">
              <w:rPr>
                <w:rFonts w:ascii="Calibri" w:hAnsi="Calibri"/>
              </w:rPr>
              <w:lastRenderedPageBreak/>
              <w:t xml:space="preserve">terminów: urząd, </w:t>
            </w:r>
            <w:r w:rsidR="00F4627A" w:rsidRPr="006D01AC">
              <w:rPr>
                <w:rFonts w:ascii="Calibri" w:hAnsi="Calibri"/>
              </w:rPr>
              <w:t xml:space="preserve">legislatywa, </w:t>
            </w:r>
            <w:r w:rsidR="00456EE6" w:rsidRPr="006D01AC">
              <w:rPr>
                <w:rFonts w:ascii="Calibri" w:hAnsi="Calibri"/>
              </w:rPr>
              <w:t>kadencja, większość zwykła, większość bezwzględna, większość kwalifikowana, ordynacja wyborcza, klub parlamenta</w:t>
            </w:r>
            <w:r w:rsidR="003A767B">
              <w:rPr>
                <w:rFonts w:ascii="Calibri" w:hAnsi="Calibri"/>
              </w:rPr>
              <w:t>rny, koalicja rządowa, opozycja</w:t>
            </w:r>
          </w:p>
          <w:p w:rsidR="00456EE6" w:rsidRPr="006D01AC" w:rsidRDefault="00F242BD" w:rsidP="00456E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56EE6" w:rsidRPr="006D01AC">
              <w:rPr>
                <w:rFonts w:ascii="Calibri" w:hAnsi="Calibri"/>
              </w:rPr>
              <w:t xml:space="preserve"> ch</w:t>
            </w:r>
            <w:r w:rsidR="003A767B">
              <w:rPr>
                <w:rFonts w:ascii="Calibri" w:hAnsi="Calibri"/>
              </w:rPr>
              <w:t>arakteryzuje funkcje parlamentu</w:t>
            </w:r>
          </w:p>
          <w:p w:rsidR="00456EE6" w:rsidRPr="006D01AC" w:rsidRDefault="00F242BD" w:rsidP="00456E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56EE6" w:rsidRPr="006D01AC">
              <w:rPr>
                <w:rFonts w:ascii="Calibri" w:hAnsi="Calibri"/>
              </w:rPr>
              <w:t xml:space="preserve"> omawia sposoby podejmowa</w:t>
            </w:r>
            <w:r w:rsidR="003A767B">
              <w:rPr>
                <w:rFonts w:ascii="Calibri" w:hAnsi="Calibri"/>
              </w:rPr>
              <w:t>nia decyzji na forum parlamentu</w:t>
            </w:r>
          </w:p>
          <w:p w:rsidR="00456EE6" w:rsidRPr="006D01AC" w:rsidRDefault="00F242BD" w:rsidP="00456E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56EE6" w:rsidRPr="006D01AC">
              <w:rPr>
                <w:rFonts w:ascii="Calibri" w:hAnsi="Calibri"/>
              </w:rPr>
              <w:t xml:space="preserve"> opisuje sposoby przeprowadzania wyborów do parlamentu,</w:t>
            </w:r>
          </w:p>
          <w:p w:rsidR="00456EE6" w:rsidRPr="006D01AC" w:rsidRDefault="00F242BD" w:rsidP="00456E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56EE6" w:rsidRPr="006D01AC">
              <w:rPr>
                <w:rFonts w:ascii="Calibri" w:hAnsi="Calibri"/>
              </w:rPr>
              <w:t xml:space="preserve"> wyjaśnia, jaką rolę w działalności parlamentarzystów pełni mandat poselski i immunitet</w:t>
            </w:r>
          </w:p>
          <w:p w:rsidR="008028AB" w:rsidRPr="006D01AC" w:rsidRDefault="008028AB" w:rsidP="007B146E">
            <w:pPr>
              <w:suppressAutoHyphens w:val="0"/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EE6" w:rsidRPr="006D01AC" w:rsidRDefault="00F242BD" w:rsidP="00456E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456EE6" w:rsidRPr="006D01AC">
              <w:rPr>
                <w:rFonts w:ascii="Calibri" w:hAnsi="Calibri"/>
              </w:rPr>
              <w:t xml:space="preserve"> wyjaśnia znaczenie </w:t>
            </w:r>
            <w:r w:rsidR="00456EE6" w:rsidRPr="006D01AC">
              <w:rPr>
                <w:rFonts w:ascii="Calibri" w:hAnsi="Calibri"/>
              </w:rPr>
              <w:lastRenderedPageBreak/>
              <w:t xml:space="preserve">terminów: aparat państwowy, tryb sesyjny, tryb permanencji, komisja zwyczajna, komisja nadzwyczajna, komisja śledcza, kworum, system większościowy, system proporcjonalny, mandat wolny, mandat imperatywny, immunitet formalny, immunitet </w:t>
            </w:r>
            <w:r w:rsidR="003A767B">
              <w:rPr>
                <w:rFonts w:ascii="Calibri" w:hAnsi="Calibri"/>
              </w:rPr>
              <w:t>materialny, dyscyplina klubowa</w:t>
            </w:r>
          </w:p>
          <w:p w:rsidR="00456EE6" w:rsidRPr="006D01AC" w:rsidRDefault="00F242BD" w:rsidP="00456E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56EE6" w:rsidRPr="006D01AC">
              <w:rPr>
                <w:rFonts w:ascii="Calibri" w:hAnsi="Calibri"/>
              </w:rPr>
              <w:t xml:space="preserve"> omawia klasyf</w:t>
            </w:r>
            <w:r w:rsidR="003A767B">
              <w:rPr>
                <w:rFonts w:ascii="Calibri" w:hAnsi="Calibri"/>
              </w:rPr>
              <w:t>ikację organów państwowych</w:t>
            </w:r>
          </w:p>
          <w:p w:rsidR="00456EE6" w:rsidRPr="006D01AC" w:rsidRDefault="00F242BD" w:rsidP="00456E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A767B">
              <w:rPr>
                <w:rFonts w:ascii="Calibri" w:hAnsi="Calibri"/>
              </w:rPr>
              <w:t xml:space="preserve"> przedstawia strukturę parlamentu</w:t>
            </w:r>
          </w:p>
          <w:p w:rsidR="00456EE6" w:rsidRPr="006D01AC" w:rsidRDefault="00F242BD" w:rsidP="00456E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A767B">
              <w:rPr>
                <w:rFonts w:ascii="Calibri" w:hAnsi="Calibri"/>
              </w:rPr>
              <w:t xml:space="preserve"> wymieni</w:t>
            </w:r>
            <w:r w:rsidR="00456EE6" w:rsidRPr="006D01AC">
              <w:rPr>
                <w:rFonts w:ascii="Calibri" w:hAnsi="Calibri"/>
              </w:rPr>
              <w:t>a sp</w:t>
            </w:r>
            <w:r w:rsidR="003A767B">
              <w:rPr>
                <w:rFonts w:ascii="Calibri" w:hAnsi="Calibri"/>
              </w:rPr>
              <w:t>osoby funkcjonowania parlamentu</w:t>
            </w:r>
          </w:p>
          <w:p w:rsidR="00456EE6" w:rsidRPr="006D01AC" w:rsidRDefault="00F242BD" w:rsidP="00456E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56EE6" w:rsidRPr="006D01AC">
              <w:rPr>
                <w:rFonts w:ascii="Calibri" w:hAnsi="Calibri"/>
              </w:rPr>
              <w:t xml:space="preserve"> charakteryzuje rolę i </w:t>
            </w:r>
            <w:r w:rsidR="003A767B">
              <w:rPr>
                <w:rFonts w:ascii="Calibri" w:hAnsi="Calibri"/>
              </w:rPr>
              <w:t xml:space="preserve">zadania komisji </w:t>
            </w:r>
            <w:r w:rsidR="003A767B">
              <w:rPr>
                <w:rFonts w:ascii="Calibri" w:hAnsi="Calibri"/>
              </w:rPr>
              <w:lastRenderedPageBreak/>
              <w:t>parlamentarnych</w:t>
            </w:r>
          </w:p>
          <w:p w:rsidR="008028AB" w:rsidRPr="006D01AC" w:rsidRDefault="00F242BD" w:rsidP="00456E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56EE6" w:rsidRPr="006D01AC">
              <w:rPr>
                <w:rFonts w:ascii="Calibri" w:hAnsi="Calibri"/>
              </w:rPr>
              <w:t xml:space="preserve"> wyjaśnia sposób powstawania koalicji rządowej i opozycji oraz relacje między nimi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EE6" w:rsidRPr="006D01AC" w:rsidRDefault="00F242BD" w:rsidP="00456E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456EE6" w:rsidRPr="006D01AC">
              <w:rPr>
                <w:rFonts w:ascii="Calibri" w:hAnsi="Calibri"/>
              </w:rPr>
              <w:t xml:space="preserve"> om</w:t>
            </w:r>
            <w:r w:rsidR="003A767B">
              <w:rPr>
                <w:rFonts w:ascii="Calibri" w:hAnsi="Calibri"/>
              </w:rPr>
              <w:t xml:space="preserve">awia zależności </w:t>
            </w:r>
            <w:r w:rsidR="003A767B">
              <w:rPr>
                <w:rFonts w:ascii="Calibri" w:hAnsi="Calibri"/>
              </w:rPr>
              <w:lastRenderedPageBreak/>
              <w:t xml:space="preserve">między </w:t>
            </w:r>
            <w:r w:rsidR="00456EE6" w:rsidRPr="006D01AC">
              <w:rPr>
                <w:rFonts w:ascii="Calibri" w:hAnsi="Calibri"/>
              </w:rPr>
              <w:t>parlamen</w:t>
            </w:r>
            <w:r w:rsidR="003A767B">
              <w:rPr>
                <w:rFonts w:ascii="Calibri" w:hAnsi="Calibri"/>
              </w:rPr>
              <w:t>tarną i partyjną działalnością parlamentarzystów</w:t>
            </w:r>
          </w:p>
          <w:p w:rsidR="008028AB" w:rsidRPr="006D01AC" w:rsidRDefault="008028AB" w:rsidP="007B146E">
            <w:pPr>
              <w:rPr>
                <w:rFonts w:ascii="Calibri" w:hAnsi="Calibri"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EE6" w:rsidRPr="006D01AC" w:rsidRDefault="00F242BD" w:rsidP="00456E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456EE6" w:rsidRPr="006D01AC">
              <w:rPr>
                <w:rFonts w:ascii="Calibri" w:hAnsi="Calibri"/>
              </w:rPr>
              <w:t xml:space="preserve"> ocenia zasadność </w:t>
            </w:r>
            <w:r w:rsidR="00456EE6" w:rsidRPr="006D01AC">
              <w:rPr>
                <w:rFonts w:ascii="Calibri" w:hAnsi="Calibri"/>
              </w:rPr>
              <w:lastRenderedPageBreak/>
              <w:t>funkcjonowania immunitetu parlamentarnego w Polsce</w:t>
            </w:r>
            <w:r w:rsidR="001670CD">
              <w:rPr>
                <w:rFonts w:ascii="Calibri" w:hAnsi="Calibri"/>
              </w:rPr>
              <w:t>.</w:t>
            </w:r>
          </w:p>
          <w:p w:rsidR="008028AB" w:rsidRPr="006D01AC" w:rsidRDefault="008028AB" w:rsidP="007B146E">
            <w:pPr>
              <w:suppressAutoHyphens w:val="0"/>
              <w:snapToGrid w:val="0"/>
              <w:rPr>
                <w:rFonts w:ascii="Calibri" w:hAnsi="Calibri" w:cs="Times New Roman"/>
              </w:rPr>
            </w:pPr>
          </w:p>
        </w:tc>
      </w:tr>
      <w:tr w:rsidR="008028AB" w:rsidRPr="006D01AC" w:rsidTr="003A767B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8028AB" w:rsidP="00D5210D">
            <w:pPr>
              <w:rPr>
                <w:rFonts w:ascii="Calibri" w:hAnsi="Calibri"/>
              </w:rPr>
            </w:pPr>
            <w:r w:rsidRPr="006D01AC">
              <w:rPr>
                <w:rFonts w:ascii="Calibri" w:hAnsi="Calibri" w:cs="Times New Roman"/>
              </w:rPr>
              <w:lastRenderedPageBreak/>
              <w:t>Władza wykonawcza w państwie demokratycznym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e</w:t>
            </w:r>
            <w:r w:rsidR="003A767B">
              <w:rPr>
                <w:rFonts w:ascii="Calibri" w:hAnsi="Calibri"/>
              </w:rPr>
              <w:t>gzekutywa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3A767B">
              <w:rPr>
                <w:rFonts w:ascii="Calibri" w:hAnsi="Calibri"/>
              </w:rPr>
              <w:t>głowa państwa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 xml:space="preserve">rząd w państwie </w:t>
            </w:r>
            <w:r w:rsidR="003A767B">
              <w:rPr>
                <w:rFonts w:ascii="Calibri" w:hAnsi="Calibri"/>
              </w:rPr>
              <w:t>demokratycznym</w:t>
            </w:r>
          </w:p>
          <w:p w:rsidR="008028AB" w:rsidRPr="006D01AC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D30170" w:rsidRPr="006D01AC">
              <w:rPr>
                <w:rFonts w:ascii="Calibri" w:hAnsi="Calibri"/>
              </w:rPr>
              <w:t>biurokracja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F242BD" w:rsidP="004C1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D43E8" w:rsidRPr="006D01AC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wyjaśnia znaczenie</w:t>
            </w:r>
            <w:r w:rsidR="003A767B">
              <w:rPr>
                <w:rFonts w:ascii="Calibri" w:hAnsi="Calibri"/>
              </w:rPr>
              <w:t xml:space="preserve"> terminów: głowa państwa, rząd</w:t>
            </w:r>
          </w:p>
          <w:p w:rsidR="00F4627A" w:rsidRPr="006D01AC" w:rsidRDefault="00F242BD" w:rsidP="004C1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D43E8" w:rsidRPr="006D01AC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chara</w:t>
            </w:r>
            <w:r w:rsidR="003A767B">
              <w:rPr>
                <w:rFonts w:ascii="Calibri" w:hAnsi="Calibri"/>
              </w:rPr>
              <w:t>kteryzuje rodzaje głów państwa</w:t>
            </w:r>
          </w:p>
          <w:p w:rsidR="008028AB" w:rsidRPr="006D01AC" w:rsidRDefault="00F242BD" w:rsidP="004C1A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D43E8" w:rsidRPr="006D01AC">
              <w:rPr>
                <w:rFonts w:ascii="Calibri" w:hAnsi="Calibri"/>
              </w:rPr>
              <w:t xml:space="preserve"> </w:t>
            </w:r>
            <w:r w:rsidR="003A767B">
              <w:rPr>
                <w:rFonts w:ascii="Calibri" w:hAnsi="Calibri"/>
              </w:rPr>
              <w:t>opisuje skład i zadania rządu</w:t>
            </w:r>
          </w:p>
          <w:p w:rsidR="008028AB" w:rsidRPr="006D01AC" w:rsidRDefault="008028AB" w:rsidP="004C1A1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27A" w:rsidRPr="006D01AC" w:rsidRDefault="00F242BD" w:rsidP="00F462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F4627A" w:rsidRPr="006D01AC">
              <w:rPr>
                <w:rFonts w:ascii="Calibri" w:hAnsi="Calibri"/>
              </w:rPr>
              <w:t xml:space="preserve"> wyjaśnia znaczenie te</w:t>
            </w:r>
            <w:r w:rsidR="003A767B">
              <w:rPr>
                <w:rFonts w:ascii="Calibri" w:hAnsi="Calibri"/>
              </w:rPr>
              <w:t>rminów: egzekutywa, biurokraci</w:t>
            </w:r>
          </w:p>
          <w:p w:rsidR="00F4627A" w:rsidRPr="006D01AC" w:rsidRDefault="00F242BD" w:rsidP="00F462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F4627A" w:rsidRPr="006D01AC">
              <w:rPr>
                <w:rFonts w:ascii="Calibri" w:hAnsi="Calibri"/>
              </w:rPr>
              <w:t xml:space="preserve"> omawia funkcje i zasady</w:t>
            </w:r>
            <w:r w:rsidR="003A767B">
              <w:rPr>
                <w:rFonts w:ascii="Calibri" w:hAnsi="Calibri"/>
              </w:rPr>
              <w:t xml:space="preserve"> organizacji władzy wykonawczej</w:t>
            </w:r>
          </w:p>
          <w:p w:rsidR="00F4627A" w:rsidRPr="006D01AC" w:rsidRDefault="00F242BD" w:rsidP="00F462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F4627A" w:rsidRPr="006D01AC">
              <w:rPr>
                <w:rFonts w:ascii="Calibri" w:hAnsi="Calibri"/>
              </w:rPr>
              <w:t xml:space="preserve"> charakteryzuje sposoby wybierania głów państwa i zakres ich </w:t>
            </w:r>
            <w:r w:rsidR="003A767B">
              <w:rPr>
                <w:rFonts w:ascii="Calibri" w:hAnsi="Calibri"/>
              </w:rPr>
              <w:t>kompetencji</w:t>
            </w:r>
          </w:p>
          <w:p w:rsidR="008028AB" w:rsidRPr="006D01AC" w:rsidRDefault="008028AB" w:rsidP="00D5210D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27A" w:rsidRPr="006D01AC" w:rsidRDefault="00F242BD" w:rsidP="00F462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F4627A" w:rsidRPr="006D01AC">
              <w:rPr>
                <w:rFonts w:ascii="Calibri" w:hAnsi="Calibri"/>
              </w:rPr>
              <w:t xml:space="preserve"> wyjaśnia znaczenie terminów: egzekutywa pol</w:t>
            </w:r>
            <w:r w:rsidR="003A767B">
              <w:rPr>
                <w:rFonts w:ascii="Calibri" w:hAnsi="Calibri"/>
              </w:rPr>
              <w:t>ityczna, egzekutywa urzędnicza</w:t>
            </w:r>
          </w:p>
          <w:p w:rsidR="00F4627A" w:rsidRPr="006D01AC" w:rsidRDefault="00F242BD" w:rsidP="00F462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516B43">
              <w:rPr>
                <w:rFonts w:ascii="Calibri" w:hAnsi="Calibri"/>
              </w:rPr>
              <w:t xml:space="preserve"> omawia</w:t>
            </w:r>
            <w:r w:rsidR="00F4627A" w:rsidRPr="006D01AC">
              <w:rPr>
                <w:rFonts w:ascii="Calibri" w:hAnsi="Calibri"/>
              </w:rPr>
              <w:t xml:space="preserve"> czynniki wpływające na pozycję</w:t>
            </w:r>
            <w:r w:rsidR="00516B43">
              <w:rPr>
                <w:rFonts w:ascii="Calibri" w:hAnsi="Calibri"/>
              </w:rPr>
              <w:t xml:space="preserve"> premiera w rządzie i państwie</w:t>
            </w:r>
          </w:p>
          <w:p w:rsidR="008028AB" w:rsidRPr="006D01AC" w:rsidRDefault="00F242BD" w:rsidP="00D521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F4627A" w:rsidRPr="006D01AC">
              <w:rPr>
                <w:rFonts w:ascii="Calibri" w:hAnsi="Calibri"/>
              </w:rPr>
              <w:t xml:space="preserve"> przedstawia rolę biurokratów w zarządzaniu państwem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27A" w:rsidRPr="006D01AC" w:rsidRDefault="00F242BD" w:rsidP="00D521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F4627A" w:rsidRPr="006D01AC">
              <w:rPr>
                <w:rFonts w:ascii="Calibri" w:hAnsi="Calibri"/>
              </w:rPr>
              <w:t xml:space="preserve"> charakteryzuje relacje między władzą wykonawczą a władzą ustawodawczą i elektoratem w systemie prezydenckim, półprezydenckim, parlamentarno</w:t>
            </w:r>
            <w:r>
              <w:rPr>
                <w:rFonts w:ascii="Calibri" w:hAnsi="Calibri"/>
              </w:rPr>
              <w:t>–</w:t>
            </w:r>
            <w:r w:rsidR="00F4627A" w:rsidRPr="006D01AC">
              <w:rPr>
                <w:rFonts w:ascii="Calibri" w:hAnsi="Calibri"/>
              </w:rPr>
              <w:t>gabinetowym, parlamen</w:t>
            </w:r>
            <w:r w:rsidR="00857E25">
              <w:rPr>
                <w:rFonts w:ascii="Calibri" w:hAnsi="Calibri"/>
              </w:rPr>
              <w:t>tarno</w:t>
            </w:r>
            <w:r>
              <w:rPr>
                <w:rFonts w:ascii="Calibri" w:hAnsi="Calibri"/>
              </w:rPr>
              <w:t>–</w:t>
            </w:r>
            <w:r w:rsidR="00857E25">
              <w:rPr>
                <w:rFonts w:ascii="Calibri" w:hAnsi="Calibri"/>
              </w:rPr>
              <w:t>komitetowym i kanclerskim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7A" w:rsidRPr="006D01AC" w:rsidRDefault="00F242BD" w:rsidP="00D5210D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F4627A" w:rsidRPr="006D01AC">
              <w:rPr>
                <w:rFonts w:ascii="Calibri" w:hAnsi="Calibri" w:cs="Times New Roman"/>
              </w:rPr>
              <w:t xml:space="preserve"> ocenia wady i zalety monarchii</w:t>
            </w:r>
            <w:r w:rsidR="00857E25">
              <w:rPr>
                <w:rFonts w:ascii="Calibri" w:hAnsi="Calibri" w:cs="Times New Roman"/>
              </w:rPr>
              <w:t xml:space="preserve"> i republiki</w:t>
            </w:r>
          </w:p>
          <w:p w:rsidR="00F4627A" w:rsidRPr="006D01AC" w:rsidRDefault="00F242BD" w:rsidP="00D5210D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F4627A" w:rsidRPr="006D01AC">
              <w:rPr>
                <w:rFonts w:ascii="Calibri" w:hAnsi="Calibri" w:cs="Times New Roman"/>
              </w:rPr>
              <w:t xml:space="preserve"> ocenia wpływ biurokratów n</w:t>
            </w:r>
            <w:r w:rsidR="00857E25">
              <w:rPr>
                <w:rFonts w:ascii="Calibri" w:hAnsi="Calibri" w:cs="Times New Roman"/>
              </w:rPr>
              <w:t>a sposób funkcjonowania państwa</w:t>
            </w:r>
          </w:p>
        </w:tc>
      </w:tr>
      <w:tr w:rsidR="008028AB" w:rsidRPr="006D01AC" w:rsidTr="003A767B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8028AB" w:rsidP="00D5210D">
            <w:pPr>
              <w:rPr>
                <w:rFonts w:ascii="Calibri" w:hAnsi="Calibri"/>
              </w:rPr>
            </w:pPr>
            <w:r w:rsidRPr="006D01AC">
              <w:rPr>
                <w:rFonts w:ascii="Calibri" w:hAnsi="Calibri" w:cs="Times New Roman"/>
              </w:rPr>
              <w:t>Współczesna demokracja – problemy i zagrożenia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p</w:t>
            </w:r>
            <w:r w:rsidR="00857E25">
              <w:rPr>
                <w:rFonts w:ascii="Calibri" w:hAnsi="Calibri"/>
              </w:rPr>
              <w:t>artycypacja obywatelska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857E25">
              <w:rPr>
                <w:rFonts w:ascii="Calibri" w:hAnsi="Calibri"/>
              </w:rPr>
              <w:t>bezpieczeństwo socjalne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857E25">
              <w:rPr>
                <w:rFonts w:ascii="Calibri" w:hAnsi="Calibri"/>
              </w:rPr>
              <w:t xml:space="preserve">ruchy </w:t>
            </w:r>
            <w:r w:rsidR="008028AB" w:rsidRPr="006D01AC">
              <w:rPr>
                <w:rFonts w:ascii="Calibri" w:hAnsi="Calibri"/>
              </w:rPr>
              <w:t>obywatel</w:t>
            </w:r>
            <w:r w:rsidR="00857E25">
              <w:rPr>
                <w:rFonts w:ascii="Calibri" w:hAnsi="Calibri"/>
              </w:rPr>
              <w:t>skiego sprzeciwu i emancypacji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 xml:space="preserve">patologie życia </w:t>
            </w:r>
            <w:r w:rsidR="008028AB" w:rsidRPr="006D01AC">
              <w:rPr>
                <w:rFonts w:ascii="Calibri" w:hAnsi="Calibri"/>
              </w:rPr>
              <w:lastRenderedPageBreak/>
              <w:t>publiczne</w:t>
            </w:r>
            <w:r w:rsidR="00857E25">
              <w:rPr>
                <w:rFonts w:ascii="Calibri" w:hAnsi="Calibri"/>
              </w:rPr>
              <w:t>go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857E25">
              <w:rPr>
                <w:rFonts w:ascii="Calibri" w:hAnsi="Calibri"/>
              </w:rPr>
              <w:t>korupcja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857E25">
              <w:rPr>
                <w:rFonts w:ascii="Calibri" w:hAnsi="Calibri"/>
              </w:rPr>
              <w:t>demagogia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857E25">
              <w:rPr>
                <w:rFonts w:ascii="Calibri" w:hAnsi="Calibri"/>
              </w:rPr>
              <w:t>populizm</w:t>
            </w:r>
          </w:p>
          <w:p w:rsidR="008028AB" w:rsidRPr="006D01AC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nepotyzm i klientelizm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27A" w:rsidRPr="006D01AC" w:rsidRDefault="00F242BD" w:rsidP="008028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1D43E8" w:rsidRPr="006D01AC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wyjaśnia znaczenie terminów: bezpieczeństwo</w:t>
            </w:r>
            <w:r w:rsidR="00857E25">
              <w:rPr>
                <w:rFonts w:ascii="Calibri" w:hAnsi="Calibri"/>
              </w:rPr>
              <w:t xml:space="preserve"> socjalne, patologia, korupcja</w:t>
            </w:r>
          </w:p>
          <w:p w:rsidR="00CF7AFA" w:rsidRPr="006D01AC" w:rsidRDefault="00F242BD" w:rsidP="00CF7A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F7AFA" w:rsidRPr="006D01AC">
              <w:rPr>
                <w:rFonts w:ascii="Calibri" w:hAnsi="Calibri"/>
              </w:rPr>
              <w:t xml:space="preserve"> opisuje rodzaje korupcji i pod</w:t>
            </w:r>
            <w:r w:rsidR="00857E25">
              <w:rPr>
                <w:rFonts w:ascii="Calibri" w:hAnsi="Calibri"/>
              </w:rPr>
              <w:t>aje jej przykłady</w:t>
            </w:r>
          </w:p>
          <w:p w:rsidR="008028AB" w:rsidRPr="006D01AC" w:rsidRDefault="008028AB" w:rsidP="008028AB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27A" w:rsidRPr="006D01AC" w:rsidRDefault="00F242BD" w:rsidP="00F462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F4627A" w:rsidRPr="006D01AC">
              <w:rPr>
                <w:rFonts w:ascii="Calibri" w:hAnsi="Calibri"/>
              </w:rPr>
              <w:t xml:space="preserve"> wyjaśnia znaczenie terminów: emancypacj</w:t>
            </w:r>
            <w:r w:rsidR="00857E25">
              <w:rPr>
                <w:rFonts w:ascii="Calibri" w:hAnsi="Calibri"/>
              </w:rPr>
              <w:t>a, demagogia</w:t>
            </w:r>
          </w:p>
          <w:p w:rsidR="00F4627A" w:rsidRPr="006D01AC" w:rsidRDefault="00F242BD" w:rsidP="00F462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F4627A" w:rsidRPr="006D01AC">
              <w:rPr>
                <w:rFonts w:ascii="Calibri" w:hAnsi="Calibri"/>
              </w:rPr>
              <w:t xml:space="preserve"> podaje sposoby i przykłady walki z</w:t>
            </w:r>
            <w:r w:rsidR="00857E25">
              <w:rPr>
                <w:rFonts w:ascii="Calibri" w:hAnsi="Calibri"/>
              </w:rPr>
              <w:t xml:space="preserve"> korupcją na przykładzie Polski</w:t>
            </w:r>
          </w:p>
          <w:p w:rsidR="00CF7AFA" w:rsidRPr="006D01AC" w:rsidRDefault="00F242BD" w:rsidP="00CF7A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F7AFA" w:rsidRPr="006D01AC">
              <w:rPr>
                <w:rFonts w:ascii="Calibri" w:hAnsi="Calibri"/>
              </w:rPr>
              <w:t xml:space="preserve"> opisuje wpływ bezpieczeństwa </w:t>
            </w:r>
            <w:r w:rsidR="00CF7AFA" w:rsidRPr="006D01AC">
              <w:rPr>
                <w:rFonts w:ascii="Calibri" w:hAnsi="Calibri"/>
              </w:rPr>
              <w:lastRenderedPageBreak/>
              <w:t>socjalnego na stabilność systemu demokratycznego</w:t>
            </w:r>
          </w:p>
          <w:p w:rsidR="008028AB" w:rsidRPr="006D01AC" w:rsidRDefault="008028AB" w:rsidP="00D5210D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27A" w:rsidRPr="006D01AC" w:rsidRDefault="00F242BD" w:rsidP="00F462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F4627A" w:rsidRPr="006D01AC">
              <w:rPr>
                <w:rFonts w:ascii="Calibri" w:hAnsi="Calibri"/>
              </w:rPr>
              <w:t xml:space="preserve"> wyjaśnia znaczenie terminów: partycypacja obywatelska, antyglobalizm, alterglobalizm, </w:t>
            </w:r>
            <w:r w:rsidR="00857E25">
              <w:rPr>
                <w:rFonts w:ascii="Calibri" w:hAnsi="Calibri"/>
              </w:rPr>
              <w:t>populizm, nepotyzm, klientelizm</w:t>
            </w:r>
          </w:p>
          <w:p w:rsidR="00F4627A" w:rsidRPr="006D01AC" w:rsidRDefault="00F242BD" w:rsidP="00F462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F4627A" w:rsidRPr="006D01AC">
              <w:rPr>
                <w:rFonts w:ascii="Calibri" w:hAnsi="Calibri"/>
              </w:rPr>
              <w:t xml:space="preserve"> omawia cechy charakterysty</w:t>
            </w:r>
            <w:r w:rsidR="00857E25">
              <w:rPr>
                <w:rFonts w:ascii="Calibri" w:hAnsi="Calibri"/>
              </w:rPr>
              <w:t xml:space="preserve">czne </w:t>
            </w:r>
            <w:r w:rsidR="00857E25">
              <w:rPr>
                <w:rFonts w:ascii="Calibri" w:hAnsi="Calibri"/>
              </w:rPr>
              <w:lastRenderedPageBreak/>
              <w:t>partycypacji obywatelskiej</w:t>
            </w:r>
          </w:p>
          <w:p w:rsidR="00F4627A" w:rsidRPr="006D01AC" w:rsidRDefault="00F242BD" w:rsidP="00F462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F4627A" w:rsidRPr="006D01AC">
              <w:rPr>
                <w:rFonts w:ascii="Calibri" w:hAnsi="Calibri"/>
              </w:rPr>
              <w:t xml:space="preserve"> przedstawia narzę</w:t>
            </w:r>
            <w:r w:rsidR="00857E25">
              <w:rPr>
                <w:rFonts w:ascii="Calibri" w:hAnsi="Calibri"/>
              </w:rPr>
              <w:t>dzia partycypacji obywatelskiej</w:t>
            </w:r>
          </w:p>
          <w:p w:rsidR="00F4627A" w:rsidRPr="006D01AC" w:rsidRDefault="00F242BD" w:rsidP="00F462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F4627A" w:rsidRPr="006D01AC">
              <w:rPr>
                <w:rFonts w:ascii="Calibri" w:hAnsi="Calibri"/>
              </w:rPr>
              <w:t xml:space="preserve"> opisuje zjawiska populizmu i demagogii oraz ich wpływ n</w:t>
            </w:r>
            <w:r w:rsidR="00857E25">
              <w:rPr>
                <w:rFonts w:ascii="Calibri" w:hAnsi="Calibri"/>
              </w:rPr>
              <w:t>a współczesną demokrację</w:t>
            </w:r>
          </w:p>
          <w:p w:rsidR="008028AB" w:rsidRPr="006D01AC" w:rsidRDefault="008028AB" w:rsidP="00D5210D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627A" w:rsidRPr="006D01AC" w:rsidRDefault="00F242BD" w:rsidP="00F462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F4627A" w:rsidRPr="006D01AC">
              <w:rPr>
                <w:rFonts w:ascii="Calibri" w:hAnsi="Calibri"/>
              </w:rPr>
              <w:t xml:space="preserve"> charakteryzuje ruchy obywatelskiego sprzeciwu i emancypacji oraz ich </w:t>
            </w:r>
            <w:r w:rsidR="00FE5F94">
              <w:rPr>
                <w:rFonts w:ascii="Calibri" w:hAnsi="Calibri"/>
              </w:rPr>
              <w:t>znaczenie dla współczesnej demokracji</w:t>
            </w:r>
          </w:p>
          <w:p w:rsidR="00F4627A" w:rsidRPr="006D01AC" w:rsidRDefault="00F242BD" w:rsidP="00D521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F7AFA" w:rsidRPr="006D01AC">
              <w:rPr>
                <w:rFonts w:ascii="Calibri" w:hAnsi="Calibri"/>
              </w:rPr>
              <w:t xml:space="preserve"> przedstawia wpływ nepotyzmu i </w:t>
            </w:r>
            <w:r w:rsidR="00CF7AFA" w:rsidRPr="006D01AC">
              <w:rPr>
                <w:rFonts w:ascii="Calibri" w:hAnsi="Calibri"/>
              </w:rPr>
              <w:lastRenderedPageBreak/>
              <w:t>klientelizmu na funkcjonowanie państwa demokratycznego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7A" w:rsidRPr="006D01AC" w:rsidRDefault="00F242BD" w:rsidP="00F462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F4627A" w:rsidRPr="006D01AC">
              <w:rPr>
                <w:rFonts w:ascii="Calibri" w:hAnsi="Calibri"/>
              </w:rPr>
              <w:t xml:space="preserve"> ocenia wpływ bezpieczeństwa socjalnego na stabilność systemu demokr</w:t>
            </w:r>
            <w:r w:rsidR="000E6863">
              <w:rPr>
                <w:rFonts w:ascii="Calibri" w:hAnsi="Calibri"/>
              </w:rPr>
              <w:t>atycznego</w:t>
            </w:r>
          </w:p>
          <w:p w:rsidR="00F4627A" w:rsidRPr="006D01AC" w:rsidRDefault="00F242BD" w:rsidP="00F462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F4627A" w:rsidRPr="006D01AC">
              <w:rPr>
                <w:rFonts w:ascii="Calibri" w:hAnsi="Calibri"/>
              </w:rPr>
              <w:t xml:space="preserve"> ocenia wpływ korupcji na funkcjonowanie państwa i relacj</w:t>
            </w:r>
            <w:r w:rsidR="000E6863">
              <w:rPr>
                <w:rFonts w:ascii="Calibri" w:hAnsi="Calibri"/>
              </w:rPr>
              <w:t xml:space="preserve">e między </w:t>
            </w:r>
            <w:r w:rsidR="000E6863">
              <w:rPr>
                <w:rFonts w:ascii="Calibri" w:hAnsi="Calibri"/>
              </w:rPr>
              <w:lastRenderedPageBreak/>
              <w:t>obywatelami a państwem</w:t>
            </w:r>
          </w:p>
          <w:p w:rsidR="00F4627A" w:rsidRPr="006D01AC" w:rsidRDefault="00F242BD" w:rsidP="00F462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F4627A" w:rsidRPr="006D01AC">
              <w:rPr>
                <w:rFonts w:ascii="Calibri" w:hAnsi="Calibri"/>
              </w:rPr>
              <w:t xml:space="preserve"> porównuje i ocenia zjawiska populizmu i demagogii oraz ich </w:t>
            </w:r>
            <w:r w:rsidR="000E6863">
              <w:rPr>
                <w:rFonts w:ascii="Calibri" w:hAnsi="Calibri"/>
              </w:rPr>
              <w:t>wpływ na współczesną demokrację</w:t>
            </w:r>
          </w:p>
          <w:p w:rsidR="008028AB" w:rsidRPr="006D01AC" w:rsidRDefault="00F242BD" w:rsidP="00CF7AFA">
            <w:pPr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t>–</w:t>
            </w:r>
            <w:r w:rsidR="00CF7AFA" w:rsidRPr="006D01AC">
              <w:rPr>
                <w:rFonts w:ascii="Calibri" w:hAnsi="Calibri"/>
              </w:rPr>
              <w:t xml:space="preserve"> ocenia wpływ nepotyzmu i klientelizmu na funkcjonowanie państwa demokratycznego</w:t>
            </w:r>
          </w:p>
        </w:tc>
      </w:tr>
      <w:tr w:rsidR="008028AB" w:rsidRPr="006D01AC" w:rsidTr="003D23CC">
        <w:tc>
          <w:tcPr>
            <w:tcW w:w="14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028AB" w:rsidRPr="006D01AC" w:rsidRDefault="008028AB" w:rsidP="00CD0C24">
            <w:pPr>
              <w:suppressAutoHyphens w:val="0"/>
              <w:snapToGrid w:val="0"/>
              <w:jc w:val="center"/>
              <w:rPr>
                <w:rFonts w:ascii="Calibri" w:hAnsi="Calibri" w:cs="Times New Roman"/>
              </w:rPr>
            </w:pPr>
            <w:r w:rsidRPr="006D01AC">
              <w:rPr>
                <w:rFonts w:ascii="Calibri" w:hAnsi="Calibri" w:cs="Times New Roman"/>
                <w:b/>
              </w:rPr>
              <w:lastRenderedPageBreak/>
              <w:t>System polityczny RP</w:t>
            </w:r>
          </w:p>
        </w:tc>
      </w:tr>
      <w:tr w:rsidR="008028AB" w:rsidRPr="006D01AC" w:rsidTr="00F242BD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FE5F94" w:rsidRDefault="008028AB" w:rsidP="000663C8">
            <w:pPr>
              <w:spacing w:line="276" w:lineRule="auto"/>
              <w:rPr>
                <w:rFonts w:ascii="Calibri" w:hAnsi="Calibri" w:cs="Times New Roman"/>
                <w:i/>
              </w:rPr>
            </w:pPr>
            <w:r w:rsidRPr="00FE5F94">
              <w:rPr>
                <w:rFonts w:ascii="Calibri" w:hAnsi="Calibri" w:cs="Times New Roman"/>
                <w:i/>
              </w:rPr>
              <w:t>Konstytucja Rzeczypospolitej Polskiej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k</w:t>
            </w:r>
            <w:r w:rsidR="00FE5F94">
              <w:rPr>
                <w:rFonts w:ascii="Calibri" w:hAnsi="Calibri"/>
              </w:rPr>
              <w:t>onstytucja i jej funkcje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FE5F94">
              <w:rPr>
                <w:rFonts w:ascii="Calibri" w:hAnsi="Calibri"/>
              </w:rPr>
              <w:t>zasady ustroju RP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FE5F94">
              <w:rPr>
                <w:rFonts w:ascii="Calibri" w:hAnsi="Calibri"/>
              </w:rPr>
              <w:t>system rządów w Polsce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suwe</w:t>
            </w:r>
            <w:r w:rsidR="00FE5F94">
              <w:rPr>
                <w:rFonts w:ascii="Calibri" w:hAnsi="Calibri"/>
              </w:rPr>
              <w:t>renność a prawo międzynarodowe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FE5F94">
              <w:rPr>
                <w:rFonts w:ascii="Calibri" w:hAnsi="Calibri"/>
              </w:rPr>
              <w:t>procedura zmiany konstytucji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FE5F94">
              <w:rPr>
                <w:rFonts w:ascii="Calibri" w:hAnsi="Calibri"/>
              </w:rPr>
              <w:t xml:space="preserve">stany </w:t>
            </w:r>
            <w:r w:rsidR="00FE5F94">
              <w:rPr>
                <w:rFonts w:ascii="Calibri" w:hAnsi="Calibri"/>
              </w:rPr>
              <w:lastRenderedPageBreak/>
              <w:t>nadzwyczajne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FE5F94">
              <w:rPr>
                <w:rFonts w:ascii="Calibri" w:hAnsi="Calibri"/>
              </w:rPr>
              <w:t>stan wojenny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FE5F94">
              <w:rPr>
                <w:rFonts w:ascii="Calibri" w:hAnsi="Calibri"/>
              </w:rPr>
              <w:t>stan wyjątkowy</w:t>
            </w:r>
          </w:p>
          <w:p w:rsidR="008028AB" w:rsidRPr="006D01AC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stan klęski żywiołowej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F242BD" w:rsidP="008028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1D43E8" w:rsidRPr="006D01AC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wyjaśni</w:t>
            </w:r>
            <w:r w:rsidR="00FE5F94">
              <w:rPr>
                <w:rFonts w:ascii="Calibri" w:hAnsi="Calibri"/>
              </w:rPr>
              <w:t>a znaczenie terminu: konstytucja</w:t>
            </w:r>
          </w:p>
          <w:p w:rsidR="008028AB" w:rsidRPr="006D01AC" w:rsidRDefault="00F242BD" w:rsidP="008028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D43E8" w:rsidRPr="006D01AC">
              <w:rPr>
                <w:rFonts w:ascii="Calibri" w:hAnsi="Calibri"/>
              </w:rPr>
              <w:t xml:space="preserve"> </w:t>
            </w:r>
            <w:r w:rsidR="00CF7AFA" w:rsidRPr="006D01AC">
              <w:rPr>
                <w:rFonts w:ascii="Calibri" w:hAnsi="Calibri"/>
              </w:rPr>
              <w:t>wymienia</w:t>
            </w:r>
            <w:r w:rsidR="008028AB" w:rsidRPr="006D01AC">
              <w:rPr>
                <w:rFonts w:ascii="Calibri" w:hAnsi="Calibri"/>
              </w:rPr>
              <w:t xml:space="preserve"> zasady ust</w:t>
            </w:r>
            <w:r w:rsidR="00FE5F94">
              <w:rPr>
                <w:rFonts w:ascii="Calibri" w:hAnsi="Calibri"/>
              </w:rPr>
              <w:t>roju Rzeczypospolitej Polskiej</w:t>
            </w:r>
          </w:p>
          <w:p w:rsidR="008028AB" w:rsidRPr="006D01AC" w:rsidRDefault="008028AB" w:rsidP="008028AB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FA" w:rsidRPr="006D01AC" w:rsidRDefault="00F242BD" w:rsidP="00CF7A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FE5F94">
              <w:rPr>
                <w:rFonts w:ascii="Calibri" w:hAnsi="Calibri"/>
              </w:rPr>
              <w:t xml:space="preserve"> opisuje funkcje konstytucji</w:t>
            </w:r>
          </w:p>
          <w:p w:rsidR="00CF7AFA" w:rsidRPr="006D01AC" w:rsidRDefault="00F242BD" w:rsidP="00CF7A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F7AFA" w:rsidRPr="006D01AC">
              <w:rPr>
                <w:rFonts w:ascii="Calibri" w:hAnsi="Calibri"/>
              </w:rPr>
              <w:t xml:space="preserve"> charakteryzuje zasady ust</w:t>
            </w:r>
            <w:r w:rsidR="001670CD">
              <w:rPr>
                <w:rFonts w:ascii="Calibri" w:hAnsi="Calibri"/>
              </w:rPr>
              <w:t>roju Rzeczypospolitej Po</w:t>
            </w:r>
            <w:r w:rsidR="00FE5F94">
              <w:rPr>
                <w:rFonts w:ascii="Calibri" w:hAnsi="Calibri"/>
              </w:rPr>
              <w:t>lskiej</w:t>
            </w:r>
          </w:p>
          <w:p w:rsidR="00CF7AFA" w:rsidRPr="006D01AC" w:rsidRDefault="00CF7AFA" w:rsidP="00D5210D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FA" w:rsidRPr="006D01AC" w:rsidRDefault="00F242BD" w:rsidP="00CF7A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FE5F94">
              <w:rPr>
                <w:rFonts w:ascii="Calibri" w:hAnsi="Calibri"/>
              </w:rPr>
              <w:t xml:space="preserve"> prezentuje</w:t>
            </w:r>
            <w:r w:rsidR="00CF7AFA" w:rsidRPr="006D01AC">
              <w:rPr>
                <w:rFonts w:ascii="Calibri" w:hAnsi="Calibri"/>
              </w:rPr>
              <w:t xml:space="preserve"> atrybuty kons</w:t>
            </w:r>
            <w:r w:rsidR="00FE5F94">
              <w:rPr>
                <w:rFonts w:ascii="Calibri" w:hAnsi="Calibri"/>
              </w:rPr>
              <w:t>tytucji jako ustawy zasadniczej</w:t>
            </w:r>
          </w:p>
          <w:p w:rsidR="00CF7AFA" w:rsidRPr="006D01AC" w:rsidRDefault="00F242BD" w:rsidP="00CF7A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FE5F94">
              <w:rPr>
                <w:rFonts w:ascii="Calibri" w:hAnsi="Calibri"/>
              </w:rPr>
              <w:t xml:space="preserve"> omawia polskie tradycje konstytucyjne</w:t>
            </w:r>
          </w:p>
          <w:p w:rsidR="00CF7AFA" w:rsidRPr="006D01AC" w:rsidRDefault="00F242BD" w:rsidP="00CF7A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FE5F94">
              <w:rPr>
                <w:rFonts w:ascii="Calibri" w:hAnsi="Calibri"/>
              </w:rPr>
              <w:t xml:space="preserve"> przedstawia</w:t>
            </w:r>
            <w:r w:rsidR="00CF7AFA" w:rsidRPr="006D01AC">
              <w:rPr>
                <w:rFonts w:ascii="Calibri" w:hAnsi="Calibri"/>
              </w:rPr>
              <w:t xml:space="preserve"> strukturę </w:t>
            </w:r>
            <w:r w:rsidR="00CF7AFA" w:rsidRPr="00FE5F94">
              <w:rPr>
                <w:rFonts w:ascii="Calibri" w:hAnsi="Calibri"/>
                <w:i/>
              </w:rPr>
              <w:t>Konstytucji RP</w:t>
            </w:r>
            <w:r w:rsidR="00FE5F94">
              <w:rPr>
                <w:rFonts w:ascii="Calibri" w:hAnsi="Calibri"/>
              </w:rPr>
              <w:t xml:space="preserve"> z 1997 r.</w:t>
            </w:r>
            <w:r w:rsidR="00CF7AFA" w:rsidRPr="006D01AC">
              <w:rPr>
                <w:rFonts w:ascii="Calibri" w:hAnsi="Calibri"/>
              </w:rPr>
              <w:t>,</w:t>
            </w:r>
          </w:p>
          <w:p w:rsidR="00CF7AFA" w:rsidRPr="006D01AC" w:rsidRDefault="00F242BD" w:rsidP="00CF7A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F7AFA" w:rsidRPr="006D01AC">
              <w:rPr>
                <w:rFonts w:ascii="Calibri" w:hAnsi="Calibri"/>
              </w:rPr>
              <w:t xml:space="preserve"> opisuje proc</w:t>
            </w:r>
            <w:r w:rsidR="00FE5F94">
              <w:rPr>
                <w:rFonts w:ascii="Calibri" w:hAnsi="Calibri"/>
              </w:rPr>
              <w:t>edurę zmiany ustawy zasadniczej</w:t>
            </w:r>
          </w:p>
          <w:p w:rsidR="008028AB" w:rsidRPr="006D01AC" w:rsidRDefault="00F242BD" w:rsidP="00D521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F7AFA" w:rsidRPr="006D01AC">
              <w:rPr>
                <w:rFonts w:ascii="Calibri" w:hAnsi="Calibri"/>
              </w:rPr>
              <w:t xml:space="preserve"> charakteryzuje </w:t>
            </w:r>
            <w:r w:rsidR="00CF7AFA" w:rsidRPr="006D01AC">
              <w:rPr>
                <w:rFonts w:ascii="Calibri" w:hAnsi="Calibri"/>
              </w:rPr>
              <w:lastRenderedPageBreak/>
              <w:t>rodzaje stanów nadzwyczajnych, sposoby ich wprowadzania</w:t>
            </w:r>
            <w:r w:rsidR="00FE5F94">
              <w:rPr>
                <w:rFonts w:ascii="Calibri" w:hAnsi="Calibri"/>
              </w:rPr>
              <w:t xml:space="preserve"> i kompetencje organów państwa </w:t>
            </w:r>
            <w:r w:rsidR="00CF7AFA" w:rsidRPr="006D01AC">
              <w:rPr>
                <w:rFonts w:ascii="Calibri" w:hAnsi="Calibri"/>
              </w:rPr>
              <w:t>w tym zakresie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FA" w:rsidRPr="006D01AC" w:rsidRDefault="00F242BD" w:rsidP="00CF7A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CF7AFA" w:rsidRPr="006D01AC">
              <w:rPr>
                <w:rFonts w:ascii="Calibri" w:hAnsi="Calibri"/>
              </w:rPr>
              <w:t xml:space="preserve"> omawia system rządów w Polsce,</w:t>
            </w:r>
          </w:p>
          <w:p w:rsidR="00CF7AFA" w:rsidRPr="006D01AC" w:rsidRDefault="00F242BD" w:rsidP="00CF7A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F7AFA" w:rsidRPr="006D01AC">
              <w:rPr>
                <w:rFonts w:ascii="Calibri" w:hAnsi="Calibri"/>
              </w:rPr>
              <w:t xml:space="preserve"> przedstawia relacje między prawem krajowym i międz</w:t>
            </w:r>
            <w:r w:rsidR="00FE5F94">
              <w:rPr>
                <w:rFonts w:ascii="Calibri" w:hAnsi="Calibri"/>
              </w:rPr>
              <w:t>ynarodowym, w tym unijnym</w:t>
            </w:r>
          </w:p>
          <w:p w:rsidR="008028AB" w:rsidRPr="006D01AC" w:rsidRDefault="008028AB" w:rsidP="00D5210D">
            <w:pPr>
              <w:rPr>
                <w:rFonts w:ascii="Calibri" w:hAnsi="Calibri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89C" w:rsidRDefault="00F242BD" w:rsidP="00D5210D">
            <w:pPr>
              <w:suppressAutoHyphens w:val="0"/>
              <w:snapToGrid w:val="0"/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</w:rPr>
              <w:t>–</w:t>
            </w:r>
            <w:r w:rsidR="00CF7AFA" w:rsidRPr="006D01AC">
              <w:rPr>
                <w:rFonts w:ascii="Calibri" w:hAnsi="Calibri" w:cs="Times New Roman"/>
              </w:rPr>
              <w:t xml:space="preserve"> formułuje argumenty uzasadniające lub odrzucające konieczność zmiany </w:t>
            </w:r>
            <w:r w:rsidR="00CF7AFA" w:rsidRPr="0023689C">
              <w:rPr>
                <w:rFonts w:ascii="Calibri" w:hAnsi="Calibri" w:cs="Times New Roman"/>
                <w:i/>
              </w:rPr>
              <w:t>Konstytucji RP</w:t>
            </w:r>
          </w:p>
          <w:p w:rsidR="00CF7AFA" w:rsidRPr="006D01AC" w:rsidRDefault="00F242BD" w:rsidP="00D5210D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23689C">
              <w:rPr>
                <w:rFonts w:ascii="Calibri" w:hAnsi="Calibri" w:cs="Times New Roman"/>
              </w:rPr>
              <w:t xml:space="preserve"> </w:t>
            </w:r>
            <w:r w:rsidR="00CF7AFA" w:rsidRPr="006D01AC">
              <w:rPr>
                <w:rFonts w:ascii="Calibri" w:hAnsi="Calibri" w:cs="Times New Roman"/>
              </w:rPr>
              <w:t>ocenia realną możliwość zmiany ustawy zasadniczej.</w:t>
            </w:r>
          </w:p>
        </w:tc>
      </w:tr>
      <w:tr w:rsidR="008028AB" w:rsidRPr="006D01AC" w:rsidTr="00F242BD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8028AB" w:rsidP="00D5210D">
            <w:pPr>
              <w:rPr>
                <w:rFonts w:ascii="Calibri" w:hAnsi="Calibri"/>
              </w:rPr>
            </w:pPr>
            <w:r w:rsidRPr="006D01AC">
              <w:rPr>
                <w:rFonts w:ascii="Calibri" w:hAnsi="Calibri" w:cs="Times New Roman"/>
              </w:rPr>
              <w:lastRenderedPageBreak/>
              <w:t>Parlament Rzeczypospolitej Polskiej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CD" w:rsidRDefault="00F242BD" w:rsidP="00D521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23689C">
              <w:rPr>
                <w:rFonts w:ascii="Calibri" w:hAnsi="Calibri"/>
              </w:rPr>
              <w:t>sejm i senat</w:t>
            </w:r>
          </w:p>
          <w:p w:rsidR="001670CD" w:rsidRDefault="00F242BD" w:rsidP="00D521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23689C">
              <w:rPr>
                <w:rFonts w:ascii="Calibri" w:hAnsi="Calibri"/>
              </w:rPr>
              <w:t>wybory</w:t>
            </w:r>
          </w:p>
          <w:p w:rsidR="001670CD" w:rsidRDefault="00F242BD" w:rsidP="00D521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23689C">
              <w:rPr>
                <w:rFonts w:ascii="Calibri" w:hAnsi="Calibri"/>
              </w:rPr>
              <w:t>posłowie i senatorowie</w:t>
            </w:r>
          </w:p>
          <w:p w:rsidR="001670CD" w:rsidRDefault="00F242BD" w:rsidP="00D521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23689C">
              <w:rPr>
                <w:rFonts w:ascii="Calibri" w:hAnsi="Calibri"/>
              </w:rPr>
              <w:t>organy sejmu i senatu</w:t>
            </w:r>
          </w:p>
          <w:p w:rsidR="001670CD" w:rsidRDefault="00F242BD" w:rsidP="00D521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23689C">
              <w:rPr>
                <w:rFonts w:ascii="Calibri" w:hAnsi="Calibri"/>
              </w:rPr>
              <w:t>funkcjonowanie sejmu i senatu</w:t>
            </w:r>
          </w:p>
          <w:p w:rsidR="001670CD" w:rsidRDefault="00F242BD" w:rsidP="00D521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skrócenie kadencj</w:t>
            </w:r>
            <w:r w:rsidR="0023689C">
              <w:rPr>
                <w:rFonts w:ascii="Calibri" w:hAnsi="Calibri"/>
              </w:rPr>
              <w:t>i parlamentu</w:t>
            </w:r>
          </w:p>
          <w:p w:rsidR="001670CD" w:rsidRDefault="00F242BD" w:rsidP="00D521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23689C">
              <w:rPr>
                <w:rFonts w:ascii="Calibri" w:hAnsi="Calibri"/>
              </w:rPr>
              <w:t>funkcje parlamentu</w:t>
            </w:r>
          </w:p>
          <w:p w:rsidR="008028AB" w:rsidRPr="006D01AC" w:rsidRDefault="00F242BD" w:rsidP="00D521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Zgromadzenie Narodowe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FA" w:rsidRPr="006D01AC" w:rsidRDefault="00F242BD" w:rsidP="007B14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D43E8" w:rsidRPr="006D01AC">
              <w:rPr>
                <w:rFonts w:ascii="Calibri" w:hAnsi="Calibri"/>
              </w:rPr>
              <w:t xml:space="preserve"> wyjaśnia znaczenie terminów:</w:t>
            </w:r>
            <w:r w:rsidR="0023689C">
              <w:rPr>
                <w:rFonts w:ascii="Calibri" w:hAnsi="Calibri"/>
              </w:rPr>
              <w:t xml:space="preserve"> sejm, senat</w:t>
            </w:r>
          </w:p>
          <w:p w:rsidR="00D30170" w:rsidRPr="006D01AC" w:rsidRDefault="00F242BD" w:rsidP="007B14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D30170" w:rsidRPr="006D01AC">
              <w:rPr>
                <w:rFonts w:ascii="Calibri" w:hAnsi="Calibri"/>
              </w:rPr>
              <w:t xml:space="preserve"> charakteryzuje skład</w:t>
            </w:r>
            <w:r w:rsidR="00CF7AFA" w:rsidRPr="006D01AC">
              <w:rPr>
                <w:rFonts w:ascii="Calibri" w:hAnsi="Calibri"/>
              </w:rPr>
              <w:t xml:space="preserve"> i</w:t>
            </w:r>
            <w:r w:rsidR="00D30170" w:rsidRPr="006D01AC">
              <w:rPr>
                <w:rFonts w:ascii="Calibri" w:hAnsi="Calibri"/>
              </w:rPr>
              <w:t xml:space="preserve"> zadania</w:t>
            </w:r>
            <w:r w:rsidR="0023689C">
              <w:rPr>
                <w:rFonts w:ascii="Calibri" w:hAnsi="Calibri"/>
              </w:rPr>
              <w:t xml:space="preserve"> parlamentu polskiego</w:t>
            </w:r>
          </w:p>
          <w:p w:rsidR="004001B1" w:rsidRPr="006D01AC" w:rsidRDefault="004001B1" w:rsidP="00CF7AFA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FA" w:rsidRPr="006D01AC" w:rsidRDefault="00F242BD" w:rsidP="00CF7A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F7AFA" w:rsidRPr="006D01AC">
              <w:rPr>
                <w:rFonts w:ascii="Calibri" w:hAnsi="Calibri"/>
              </w:rPr>
              <w:t xml:space="preserve"> wyjaśnia znaczenie terminów: czynne prawo wyborcze, bierne prawo wyborcze, inicjatywa ustaw</w:t>
            </w:r>
            <w:r w:rsidR="0023689C">
              <w:rPr>
                <w:rFonts w:ascii="Calibri" w:hAnsi="Calibri"/>
              </w:rPr>
              <w:t>odawcza, Zgromadzenie Narodowe</w:t>
            </w:r>
          </w:p>
          <w:p w:rsidR="00CF7AFA" w:rsidRPr="006D01AC" w:rsidRDefault="00F242BD" w:rsidP="00CF7A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F7AFA" w:rsidRPr="006D01AC">
              <w:rPr>
                <w:rFonts w:ascii="Calibri" w:hAnsi="Calibri"/>
              </w:rPr>
              <w:t xml:space="preserve"> char</w:t>
            </w:r>
            <w:r w:rsidR="0023689C">
              <w:rPr>
                <w:rFonts w:ascii="Calibri" w:hAnsi="Calibri"/>
              </w:rPr>
              <w:t>akteryzuje strukturę i funkcje parlamentu polskiego</w:t>
            </w:r>
          </w:p>
          <w:p w:rsidR="00CF7AFA" w:rsidRPr="006D01AC" w:rsidRDefault="00F242BD" w:rsidP="00CF7A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F7AFA" w:rsidRPr="006D01AC">
              <w:rPr>
                <w:rFonts w:ascii="Calibri" w:hAnsi="Calibri"/>
              </w:rPr>
              <w:t xml:space="preserve"> opisuje cechy charakteryst</w:t>
            </w:r>
            <w:r w:rsidR="0023689C">
              <w:rPr>
                <w:rFonts w:ascii="Calibri" w:hAnsi="Calibri"/>
              </w:rPr>
              <w:t>yczne wyborów do sejmu i senatu</w:t>
            </w:r>
          </w:p>
          <w:p w:rsidR="00CF7AFA" w:rsidRPr="006D01AC" w:rsidRDefault="00F242BD" w:rsidP="00CF7A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F7AFA" w:rsidRPr="006D01AC">
              <w:rPr>
                <w:rFonts w:ascii="Calibri" w:hAnsi="Calibri"/>
              </w:rPr>
              <w:t xml:space="preserve"> omawia obowiązki, zadania i</w:t>
            </w:r>
            <w:r w:rsidR="0023689C">
              <w:rPr>
                <w:rFonts w:ascii="Calibri" w:hAnsi="Calibri"/>
              </w:rPr>
              <w:t xml:space="preserve"> uprawnienia posłów i senatorów</w:t>
            </w:r>
          </w:p>
          <w:p w:rsidR="00CF7AFA" w:rsidRPr="006D01AC" w:rsidRDefault="00F242BD" w:rsidP="00CF7A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23689C">
              <w:rPr>
                <w:rFonts w:ascii="Calibri" w:hAnsi="Calibri"/>
              </w:rPr>
              <w:t xml:space="preserve"> tłumaczy</w:t>
            </w:r>
            <w:r w:rsidR="00CF7AFA" w:rsidRPr="006D01AC">
              <w:rPr>
                <w:rFonts w:ascii="Calibri" w:hAnsi="Calibri"/>
              </w:rPr>
              <w:t>, na czym poleg</w:t>
            </w:r>
            <w:r w:rsidR="0023689C">
              <w:rPr>
                <w:rFonts w:ascii="Calibri" w:hAnsi="Calibri"/>
              </w:rPr>
              <w:t>a kontrolna funkcja parlamentu</w:t>
            </w:r>
          </w:p>
          <w:p w:rsidR="008028AB" w:rsidRPr="006D01AC" w:rsidRDefault="00F242BD" w:rsidP="007B146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CF7AFA" w:rsidRPr="006D01AC">
              <w:rPr>
                <w:rFonts w:ascii="Calibri" w:hAnsi="Calibri"/>
              </w:rPr>
              <w:t xml:space="preserve"> omawia rolę i zadania Zgromadzenia Narodowego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FA" w:rsidRPr="006D01AC" w:rsidRDefault="00F242BD" w:rsidP="00CF7A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CF7AFA" w:rsidRPr="006D01AC">
              <w:rPr>
                <w:rFonts w:ascii="Calibri" w:hAnsi="Calibri"/>
              </w:rPr>
              <w:t xml:space="preserve"> wyjaśnia znaczenie terminów: dieta poselska, absolutorium, interpelacja</w:t>
            </w:r>
            <w:r w:rsidR="0023689C">
              <w:rPr>
                <w:rFonts w:ascii="Calibri" w:hAnsi="Calibri"/>
              </w:rPr>
              <w:t xml:space="preserve"> poselska, zapytanie poselskie</w:t>
            </w:r>
          </w:p>
          <w:p w:rsidR="00CF7AFA" w:rsidRPr="006D01AC" w:rsidRDefault="00F242BD" w:rsidP="00CF7A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F7AFA" w:rsidRPr="006D01AC">
              <w:rPr>
                <w:rFonts w:ascii="Calibri" w:hAnsi="Calibri"/>
              </w:rPr>
              <w:t xml:space="preserve"> omawia rolę</w:t>
            </w:r>
            <w:r w:rsidR="0023689C">
              <w:rPr>
                <w:rFonts w:ascii="Calibri" w:hAnsi="Calibri"/>
              </w:rPr>
              <w:t xml:space="preserve"> i zadania senatu w strukturze </w:t>
            </w:r>
            <w:r w:rsidR="00CF7AFA" w:rsidRPr="006D01AC">
              <w:rPr>
                <w:rFonts w:ascii="Calibri" w:hAnsi="Calibri"/>
              </w:rPr>
              <w:t>parlamentaryzmu p</w:t>
            </w:r>
            <w:r w:rsidR="0023689C">
              <w:rPr>
                <w:rFonts w:ascii="Calibri" w:hAnsi="Calibri"/>
              </w:rPr>
              <w:t>olskiego</w:t>
            </w:r>
          </w:p>
          <w:p w:rsidR="00CF7AFA" w:rsidRPr="006D01AC" w:rsidRDefault="00F242BD" w:rsidP="00CF7A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23689C">
              <w:rPr>
                <w:rFonts w:ascii="Calibri" w:hAnsi="Calibri"/>
              </w:rPr>
              <w:t xml:space="preserve"> charakteryzuje </w:t>
            </w:r>
            <w:r w:rsidR="00CF7AFA" w:rsidRPr="006D01AC">
              <w:rPr>
                <w:rFonts w:ascii="Calibri" w:hAnsi="Calibri"/>
              </w:rPr>
              <w:t>sposó</w:t>
            </w:r>
            <w:r w:rsidR="0023689C">
              <w:rPr>
                <w:rFonts w:ascii="Calibri" w:hAnsi="Calibri"/>
              </w:rPr>
              <w:t>b funkcjonowania sejmu i senatu</w:t>
            </w:r>
          </w:p>
          <w:p w:rsidR="00CF7AFA" w:rsidRPr="006D01AC" w:rsidRDefault="00F242BD" w:rsidP="00CF7A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23689C">
              <w:rPr>
                <w:rFonts w:ascii="Calibri" w:hAnsi="Calibri"/>
              </w:rPr>
              <w:t xml:space="preserve"> określa</w:t>
            </w:r>
            <w:r w:rsidR="00CF7AFA" w:rsidRPr="006D01AC">
              <w:rPr>
                <w:rFonts w:ascii="Calibri" w:hAnsi="Calibri"/>
              </w:rPr>
              <w:t xml:space="preserve"> uwarunkowania, w jakich może nastąpić skrócen</w:t>
            </w:r>
            <w:r w:rsidR="0023689C">
              <w:rPr>
                <w:rFonts w:ascii="Calibri" w:hAnsi="Calibri"/>
              </w:rPr>
              <w:t>ie kadencji parlamentu w Polsce</w:t>
            </w:r>
          </w:p>
          <w:p w:rsidR="00CF7AFA" w:rsidRPr="006D01AC" w:rsidRDefault="00F242BD" w:rsidP="00CF7A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F7AFA" w:rsidRPr="006D01AC">
              <w:rPr>
                <w:rFonts w:ascii="Calibri" w:hAnsi="Calibri"/>
              </w:rPr>
              <w:t xml:space="preserve"> opisuje proces leg</w:t>
            </w:r>
            <w:r w:rsidR="0023689C">
              <w:rPr>
                <w:rFonts w:ascii="Calibri" w:hAnsi="Calibri"/>
              </w:rPr>
              <w:t xml:space="preserve">islacyjny w </w:t>
            </w:r>
            <w:r w:rsidR="0023689C">
              <w:rPr>
                <w:rFonts w:ascii="Calibri" w:hAnsi="Calibri"/>
              </w:rPr>
              <w:lastRenderedPageBreak/>
              <w:t>parlamencie polskim</w:t>
            </w:r>
          </w:p>
          <w:p w:rsidR="00CF7AFA" w:rsidRPr="006D01AC" w:rsidRDefault="00F242BD" w:rsidP="00CF7A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23689C">
              <w:rPr>
                <w:rFonts w:ascii="Calibri" w:hAnsi="Calibri"/>
              </w:rPr>
              <w:t xml:space="preserve"> przedstawia</w:t>
            </w:r>
            <w:r w:rsidR="00CF7AFA" w:rsidRPr="006D01AC">
              <w:rPr>
                <w:rFonts w:ascii="Calibri" w:hAnsi="Calibri"/>
              </w:rPr>
              <w:t xml:space="preserve"> tr</w:t>
            </w:r>
            <w:r w:rsidR="0023689C">
              <w:rPr>
                <w:rFonts w:ascii="Calibri" w:hAnsi="Calibri"/>
              </w:rPr>
              <w:t>yb uchwalania ustawy budżetowej</w:t>
            </w:r>
          </w:p>
          <w:p w:rsidR="008028AB" w:rsidRPr="006D01AC" w:rsidRDefault="00F242BD" w:rsidP="007B14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23689C">
              <w:rPr>
                <w:rFonts w:ascii="Calibri" w:hAnsi="Calibri"/>
              </w:rPr>
              <w:t xml:space="preserve"> wymienia</w:t>
            </w:r>
            <w:r w:rsidR="00CF7AFA" w:rsidRPr="006D01AC">
              <w:rPr>
                <w:rFonts w:ascii="Calibri" w:hAnsi="Calibri"/>
              </w:rPr>
              <w:t xml:space="preserve"> uprawnienia parlamentu w zakresie powoływania i odwoły</w:t>
            </w:r>
            <w:r w:rsidR="0023689C">
              <w:rPr>
                <w:rFonts w:ascii="Calibri" w:hAnsi="Calibri"/>
              </w:rPr>
              <w:t>wania organów władzy publicznej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AFA" w:rsidRPr="006D01AC" w:rsidRDefault="00F242BD" w:rsidP="00CF7A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CF7AFA" w:rsidRPr="006D01AC">
              <w:rPr>
                <w:rFonts w:ascii="Calibri" w:hAnsi="Calibri"/>
              </w:rPr>
              <w:t xml:space="preserve"> opisuje skład, zadania i funkcje orga</w:t>
            </w:r>
            <w:r w:rsidR="0023689C">
              <w:rPr>
                <w:rFonts w:ascii="Calibri" w:hAnsi="Calibri"/>
              </w:rPr>
              <w:t>nów wewnętrznych sejmu i senatu</w:t>
            </w:r>
          </w:p>
          <w:p w:rsidR="00CF7AFA" w:rsidRPr="006D01AC" w:rsidRDefault="00F242BD" w:rsidP="00CF7A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F7AFA" w:rsidRPr="006D01AC">
              <w:rPr>
                <w:rFonts w:ascii="Calibri" w:hAnsi="Calibri"/>
              </w:rPr>
              <w:t xml:space="preserve"> charakteryzuje uprawnienia parlamentu wynikające z członk</w:t>
            </w:r>
            <w:r w:rsidR="0023689C">
              <w:rPr>
                <w:rFonts w:ascii="Calibri" w:hAnsi="Calibri"/>
              </w:rPr>
              <w:t>ostwa w Unii Europejskiej</w:t>
            </w:r>
          </w:p>
          <w:p w:rsidR="008028AB" w:rsidRPr="006D01AC" w:rsidRDefault="008028AB" w:rsidP="007B146E">
            <w:pPr>
              <w:rPr>
                <w:rFonts w:ascii="Calibri" w:hAnsi="Calibri"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AFA" w:rsidRPr="006D01AC" w:rsidRDefault="00F242BD" w:rsidP="00CF7A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F7AFA" w:rsidRPr="006D01AC">
              <w:rPr>
                <w:rFonts w:ascii="Calibri" w:hAnsi="Calibri"/>
              </w:rPr>
              <w:t xml:space="preserve"> ocenia rolę i zadania senatu w strukt</w:t>
            </w:r>
            <w:r w:rsidR="0023689C">
              <w:rPr>
                <w:rFonts w:ascii="Calibri" w:hAnsi="Calibri"/>
              </w:rPr>
              <w:t>urze parlamentaryzmu polskiego</w:t>
            </w:r>
          </w:p>
          <w:p w:rsidR="008028AB" w:rsidRPr="006D01AC" w:rsidRDefault="008028AB" w:rsidP="007B146E">
            <w:pPr>
              <w:suppressAutoHyphens w:val="0"/>
              <w:snapToGrid w:val="0"/>
              <w:rPr>
                <w:rFonts w:ascii="Calibri" w:hAnsi="Calibri" w:cs="Times New Roman"/>
              </w:rPr>
            </w:pPr>
          </w:p>
        </w:tc>
      </w:tr>
      <w:tr w:rsidR="008028AB" w:rsidRPr="006D01AC" w:rsidTr="00F242BD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8028AB" w:rsidP="00D5210D">
            <w:pPr>
              <w:rPr>
                <w:rFonts w:ascii="Calibri" w:hAnsi="Calibri"/>
              </w:rPr>
            </w:pPr>
            <w:r w:rsidRPr="006D01AC">
              <w:rPr>
                <w:rFonts w:ascii="Calibri" w:hAnsi="Calibri" w:cs="Times New Roman"/>
              </w:rPr>
              <w:lastRenderedPageBreak/>
              <w:t>Prezydent Rzeczypospolitej Polskiej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m</w:t>
            </w:r>
            <w:r w:rsidR="0023689C">
              <w:rPr>
                <w:rFonts w:ascii="Calibri" w:hAnsi="Calibri"/>
              </w:rPr>
              <w:t>odel prezydentury w Polsce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23689C">
              <w:rPr>
                <w:rFonts w:ascii="Calibri" w:hAnsi="Calibri"/>
              </w:rPr>
              <w:t>zasady wyboru prezydenta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23689C">
              <w:rPr>
                <w:rFonts w:ascii="Calibri" w:hAnsi="Calibri"/>
              </w:rPr>
              <w:t>kadencja prezydenta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uprawnienia wobec parlamentu, rządu, władzy sądown</w:t>
            </w:r>
            <w:r w:rsidR="0023689C">
              <w:rPr>
                <w:rFonts w:ascii="Calibri" w:hAnsi="Calibri"/>
              </w:rPr>
              <w:t>iczej,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23689C">
              <w:rPr>
                <w:rFonts w:ascii="Calibri" w:hAnsi="Calibri"/>
              </w:rPr>
              <w:t>p</w:t>
            </w:r>
            <w:r w:rsidR="008028AB" w:rsidRPr="006D01AC">
              <w:rPr>
                <w:rFonts w:ascii="Calibri" w:hAnsi="Calibri"/>
              </w:rPr>
              <w:t>rez</w:t>
            </w:r>
            <w:r w:rsidR="0023689C">
              <w:rPr>
                <w:rFonts w:ascii="Calibri" w:hAnsi="Calibri"/>
              </w:rPr>
              <w:t>ydent a bezpieczeństwo państwa</w:t>
            </w:r>
          </w:p>
          <w:p w:rsidR="001670CD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upraw</w:t>
            </w:r>
            <w:r w:rsidR="0023689C">
              <w:rPr>
                <w:rFonts w:ascii="Calibri" w:hAnsi="Calibri"/>
              </w:rPr>
              <w:t>nienia w polityce zagranicznej</w:t>
            </w:r>
          </w:p>
          <w:p w:rsidR="008028AB" w:rsidRPr="006D01AC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1670CD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odpowiedzialność prezydenta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F242BD" w:rsidP="008028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1D43E8" w:rsidRPr="006D01AC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wyjaśnia znaczenie termin</w:t>
            </w:r>
            <w:r w:rsidR="0071763E" w:rsidRPr="006D01AC">
              <w:rPr>
                <w:rFonts w:ascii="Calibri" w:hAnsi="Calibri"/>
              </w:rPr>
              <w:t>ów</w:t>
            </w:r>
            <w:r w:rsidR="008028AB" w:rsidRPr="006D01AC">
              <w:rPr>
                <w:rFonts w:ascii="Calibri" w:hAnsi="Calibri"/>
              </w:rPr>
              <w:t>: inicjatywa u</w:t>
            </w:r>
            <w:r w:rsidR="0023689C">
              <w:rPr>
                <w:rFonts w:ascii="Calibri" w:hAnsi="Calibri"/>
              </w:rPr>
              <w:t>stawodawcza, weto ustawodawcze</w:t>
            </w:r>
          </w:p>
          <w:p w:rsidR="0071763E" w:rsidRPr="006D01AC" w:rsidRDefault="00F242BD" w:rsidP="007176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23689C">
              <w:rPr>
                <w:rFonts w:ascii="Calibri" w:hAnsi="Calibri"/>
              </w:rPr>
              <w:t xml:space="preserve"> określa</w:t>
            </w:r>
            <w:r w:rsidR="0071763E" w:rsidRPr="006D01AC">
              <w:rPr>
                <w:rFonts w:ascii="Calibri" w:hAnsi="Calibri"/>
              </w:rPr>
              <w:t xml:space="preserve"> uprawnienia Prezydenta RP wobec parlamentu, </w:t>
            </w:r>
            <w:r w:rsidR="0023689C">
              <w:rPr>
                <w:rFonts w:ascii="Calibri" w:hAnsi="Calibri"/>
              </w:rPr>
              <w:t>rządu i władzy sądowniczej</w:t>
            </w:r>
          </w:p>
          <w:p w:rsidR="008028AB" w:rsidRPr="006D01AC" w:rsidRDefault="00F242BD" w:rsidP="007176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23689C">
              <w:rPr>
                <w:rFonts w:ascii="Calibri" w:hAnsi="Calibri"/>
              </w:rPr>
              <w:t xml:space="preserve"> wymienia</w:t>
            </w:r>
            <w:r w:rsidR="0071763E" w:rsidRPr="006D01AC">
              <w:rPr>
                <w:rFonts w:ascii="Calibri" w:hAnsi="Calibri"/>
              </w:rPr>
              <w:t xml:space="preserve"> kompetencje Prezydenta RP w zakresie bezpieczeństwa państwa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3E" w:rsidRPr="006D01AC" w:rsidRDefault="00F242BD" w:rsidP="007176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1763E" w:rsidRPr="006D01AC">
              <w:rPr>
                <w:rFonts w:ascii="Calibri" w:hAnsi="Calibri"/>
              </w:rPr>
              <w:t xml:space="preserve"> wyjaśnia znaczenie terminów: desygnacja, </w:t>
            </w:r>
            <w:r w:rsidR="0023689C">
              <w:rPr>
                <w:rFonts w:ascii="Calibri" w:hAnsi="Calibri"/>
              </w:rPr>
              <w:t>Rada Bezpieczeństwa Narodowego</w:t>
            </w:r>
          </w:p>
          <w:p w:rsidR="0071763E" w:rsidRPr="006D01AC" w:rsidRDefault="00F242BD" w:rsidP="007176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1763E" w:rsidRPr="006D01AC">
              <w:rPr>
                <w:rFonts w:ascii="Calibri" w:hAnsi="Calibri"/>
              </w:rPr>
              <w:t xml:space="preserve"> charakteryzu</w:t>
            </w:r>
            <w:r w:rsidR="0023689C">
              <w:rPr>
                <w:rFonts w:ascii="Calibri" w:hAnsi="Calibri"/>
              </w:rPr>
              <w:t>je zasady wyboru Prezydenta RP</w:t>
            </w:r>
          </w:p>
          <w:p w:rsidR="0071763E" w:rsidRPr="006D01AC" w:rsidRDefault="00F242BD" w:rsidP="007176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1763E" w:rsidRPr="006D01AC">
              <w:rPr>
                <w:rFonts w:ascii="Calibri" w:hAnsi="Calibri"/>
              </w:rPr>
              <w:t xml:space="preserve"> </w:t>
            </w:r>
            <w:r w:rsidR="0023689C">
              <w:rPr>
                <w:rFonts w:ascii="Calibri" w:hAnsi="Calibri"/>
              </w:rPr>
              <w:t xml:space="preserve">omawia </w:t>
            </w:r>
            <w:r w:rsidR="0071763E" w:rsidRPr="006D01AC">
              <w:rPr>
                <w:rFonts w:ascii="Calibri" w:hAnsi="Calibri"/>
              </w:rPr>
              <w:t>uprawnienia Prezydenta RP wobec parlamentu, w relacjach z rząde</w:t>
            </w:r>
            <w:r w:rsidR="0023689C">
              <w:rPr>
                <w:rFonts w:ascii="Calibri" w:hAnsi="Calibri"/>
              </w:rPr>
              <w:t>m oraz wobec władzy sądowniczej</w:t>
            </w:r>
          </w:p>
          <w:p w:rsidR="008028AB" w:rsidRPr="006D01AC" w:rsidRDefault="00F242BD" w:rsidP="00D521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1763E" w:rsidRPr="006D01AC">
              <w:rPr>
                <w:rFonts w:ascii="Calibri" w:hAnsi="Calibri"/>
              </w:rPr>
              <w:t xml:space="preserve"> przedstawia kompetencje Prezydenta RP w </w:t>
            </w:r>
            <w:r w:rsidR="0071763E" w:rsidRPr="006D01AC">
              <w:rPr>
                <w:rFonts w:ascii="Calibri" w:hAnsi="Calibri"/>
              </w:rPr>
              <w:lastRenderedPageBreak/>
              <w:t>zakresie bezpieczeństwa pa</w:t>
            </w:r>
            <w:r w:rsidR="0023689C">
              <w:rPr>
                <w:rFonts w:ascii="Calibri" w:hAnsi="Calibri"/>
              </w:rPr>
              <w:t>ństwa i w polityce zagranicznej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3E" w:rsidRPr="006D01AC" w:rsidRDefault="00F242BD" w:rsidP="007176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1763E" w:rsidRPr="006D01AC">
              <w:rPr>
                <w:rFonts w:ascii="Calibri" w:hAnsi="Calibri"/>
              </w:rPr>
              <w:t xml:space="preserve"> wyjaśnia znaczenie terminów: prezydentura arbitrażowa, arbitraż ustrojowy, arbitraż polityczny, Rada Gabinetowa, odpowiedzialność konstytucyjna, odpowiedz</w:t>
            </w:r>
            <w:r w:rsidR="0023689C">
              <w:rPr>
                <w:rFonts w:ascii="Calibri" w:hAnsi="Calibri"/>
              </w:rPr>
              <w:t>ialność polityczna, prerogatywy</w:t>
            </w:r>
          </w:p>
          <w:p w:rsidR="0071763E" w:rsidRPr="006D01AC" w:rsidRDefault="00F242BD" w:rsidP="007176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1763E" w:rsidRPr="006D01AC">
              <w:rPr>
                <w:rFonts w:ascii="Calibri" w:hAnsi="Calibri"/>
              </w:rPr>
              <w:t xml:space="preserve"> przedsta</w:t>
            </w:r>
            <w:r w:rsidR="0023689C">
              <w:rPr>
                <w:rFonts w:ascii="Calibri" w:hAnsi="Calibri"/>
              </w:rPr>
              <w:t>wia model prezydentury w Polsce</w:t>
            </w:r>
          </w:p>
          <w:p w:rsidR="0071763E" w:rsidRPr="006D01AC" w:rsidRDefault="00F242BD" w:rsidP="007176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1763E" w:rsidRPr="006D01AC">
              <w:rPr>
                <w:rFonts w:ascii="Calibri" w:hAnsi="Calibri"/>
              </w:rPr>
              <w:t xml:space="preserve"> opisuje pozycję prezyd</w:t>
            </w:r>
            <w:r w:rsidR="0023689C">
              <w:rPr>
                <w:rFonts w:ascii="Calibri" w:hAnsi="Calibri"/>
              </w:rPr>
              <w:t xml:space="preserve">enta w systemie rządów w </w:t>
            </w:r>
            <w:r w:rsidR="0023689C">
              <w:rPr>
                <w:rFonts w:ascii="Calibri" w:hAnsi="Calibri"/>
              </w:rPr>
              <w:lastRenderedPageBreak/>
              <w:t>Polsce</w:t>
            </w:r>
          </w:p>
          <w:p w:rsidR="008028AB" w:rsidRPr="006D01AC" w:rsidRDefault="00F242BD" w:rsidP="00D521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1763E" w:rsidRPr="006D01AC">
              <w:rPr>
                <w:rFonts w:ascii="Calibri" w:hAnsi="Calibri"/>
              </w:rPr>
              <w:t xml:space="preserve"> omawia zakres </w:t>
            </w:r>
            <w:r w:rsidR="001670CD">
              <w:rPr>
                <w:rFonts w:ascii="Calibri" w:hAnsi="Calibri"/>
              </w:rPr>
              <w:t>odpowiedzia</w:t>
            </w:r>
            <w:r w:rsidR="0023689C">
              <w:rPr>
                <w:rFonts w:ascii="Calibri" w:hAnsi="Calibri"/>
              </w:rPr>
              <w:t>lności Prezydenta RP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3E" w:rsidRPr="006D01AC" w:rsidRDefault="00F242BD" w:rsidP="007176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1763E" w:rsidRPr="006D01AC">
              <w:rPr>
                <w:rFonts w:ascii="Calibri" w:hAnsi="Calibri"/>
              </w:rPr>
              <w:t xml:space="preserve"> omawia uwarunkowania i skutki zawieszenia lub u</w:t>
            </w:r>
            <w:r w:rsidR="0023689C">
              <w:rPr>
                <w:rFonts w:ascii="Calibri" w:hAnsi="Calibri"/>
              </w:rPr>
              <w:t>sunięcia Prezydenta RP z urzędu</w:t>
            </w:r>
          </w:p>
          <w:p w:rsidR="0071763E" w:rsidRPr="006D01AC" w:rsidRDefault="00F242BD" w:rsidP="007176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1763E" w:rsidRPr="006D01AC">
              <w:rPr>
                <w:rFonts w:ascii="Calibri" w:hAnsi="Calibri"/>
              </w:rPr>
              <w:t xml:space="preserve"> wyja</w:t>
            </w:r>
            <w:r w:rsidR="0023689C">
              <w:rPr>
                <w:rFonts w:ascii="Calibri" w:hAnsi="Calibri"/>
              </w:rPr>
              <w:t>śnia, w jakich okolicznościach następuje opróżnienie urzędu Prezydenta RP</w:t>
            </w:r>
          </w:p>
          <w:p w:rsidR="008028AB" w:rsidRPr="006D01AC" w:rsidRDefault="00F242BD" w:rsidP="00D521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1763E" w:rsidRPr="006D01AC">
              <w:rPr>
                <w:rFonts w:ascii="Calibri" w:hAnsi="Calibri"/>
              </w:rPr>
              <w:t xml:space="preserve"> wymienia najistotniejsze prerogatywy Prezydenta RP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63E" w:rsidRPr="006D01AC" w:rsidRDefault="00F242BD" w:rsidP="00D5210D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71763E" w:rsidRPr="006D01AC">
              <w:rPr>
                <w:rFonts w:ascii="Calibri" w:hAnsi="Calibri" w:cs="Times New Roman"/>
              </w:rPr>
              <w:t xml:space="preserve"> ocenia pozycję Prezydenta RP w system</w:t>
            </w:r>
            <w:r w:rsidR="0023689C">
              <w:rPr>
                <w:rFonts w:ascii="Calibri" w:hAnsi="Calibri" w:cs="Times New Roman"/>
              </w:rPr>
              <w:t>ie ustrojowym państwa polskiego</w:t>
            </w:r>
          </w:p>
        </w:tc>
      </w:tr>
      <w:tr w:rsidR="008028AB" w:rsidRPr="006D01AC" w:rsidTr="00F242BD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8028AB" w:rsidP="00D5210D">
            <w:pPr>
              <w:rPr>
                <w:rFonts w:ascii="Calibri" w:hAnsi="Calibri"/>
              </w:rPr>
            </w:pPr>
            <w:r w:rsidRPr="006D01AC">
              <w:rPr>
                <w:rFonts w:ascii="Calibri" w:hAnsi="Calibri" w:cs="Times New Roman"/>
              </w:rPr>
              <w:lastRenderedPageBreak/>
              <w:t>Rada Ministrów Rzeczypospolitej Polskiej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E2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670CD">
              <w:rPr>
                <w:rFonts w:ascii="Calibri" w:hAnsi="Calibri"/>
              </w:rPr>
              <w:t xml:space="preserve"> p</w:t>
            </w:r>
            <w:r w:rsidR="0023689C">
              <w:rPr>
                <w:rFonts w:ascii="Calibri" w:hAnsi="Calibri"/>
              </w:rPr>
              <w:t>rocedura powołania rządu</w:t>
            </w:r>
          </w:p>
          <w:p w:rsidR="003F76E2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F76E2">
              <w:rPr>
                <w:rFonts w:ascii="Calibri" w:hAnsi="Calibri"/>
              </w:rPr>
              <w:t xml:space="preserve"> </w:t>
            </w:r>
            <w:r w:rsidR="0023689C">
              <w:rPr>
                <w:rFonts w:ascii="Calibri" w:hAnsi="Calibri"/>
              </w:rPr>
              <w:t>zmiana rządów i ministrów</w:t>
            </w:r>
          </w:p>
          <w:p w:rsidR="003F76E2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F76E2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odpowiedzial</w:t>
            </w:r>
            <w:r w:rsidR="0023689C">
              <w:rPr>
                <w:rFonts w:ascii="Calibri" w:hAnsi="Calibri"/>
              </w:rPr>
              <w:t>ność polityczna Rady Ministrów</w:t>
            </w:r>
          </w:p>
          <w:p w:rsidR="003F76E2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F76E2">
              <w:rPr>
                <w:rFonts w:ascii="Calibri" w:hAnsi="Calibri"/>
              </w:rPr>
              <w:t xml:space="preserve"> </w:t>
            </w:r>
            <w:r w:rsidR="0023689C">
              <w:rPr>
                <w:rFonts w:ascii="Calibri" w:hAnsi="Calibri"/>
              </w:rPr>
              <w:t>rząd mniejszościowy</w:t>
            </w:r>
          </w:p>
          <w:p w:rsidR="003F76E2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F76E2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administr</w:t>
            </w:r>
            <w:r w:rsidR="0023689C">
              <w:rPr>
                <w:rFonts w:ascii="Calibri" w:hAnsi="Calibri"/>
              </w:rPr>
              <w:t>acja rządowa</w:t>
            </w:r>
            <w:r w:rsidR="008028AB" w:rsidRPr="006D01AC">
              <w:rPr>
                <w:rFonts w:ascii="Calibri" w:hAnsi="Calibri"/>
              </w:rPr>
              <w:t xml:space="preserve"> </w:t>
            </w:r>
          </w:p>
          <w:p w:rsidR="003F76E2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F76E2">
              <w:rPr>
                <w:rFonts w:ascii="Calibri" w:hAnsi="Calibri"/>
              </w:rPr>
              <w:t xml:space="preserve"> </w:t>
            </w:r>
            <w:r w:rsidR="0023689C">
              <w:rPr>
                <w:rFonts w:ascii="Calibri" w:hAnsi="Calibri"/>
              </w:rPr>
              <w:t>kompetencje wojewody</w:t>
            </w:r>
          </w:p>
          <w:p w:rsidR="008028AB" w:rsidRPr="006D01AC" w:rsidRDefault="00F242BD" w:rsidP="001670C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F76E2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służba cywilna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F242BD" w:rsidP="007B14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D43E8" w:rsidRPr="006D01AC">
              <w:rPr>
                <w:rFonts w:ascii="Calibri" w:hAnsi="Calibri"/>
              </w:rPr>
              <w:t xml:space="preserve"> wyjaśnia znaczenie terminów:</w:t>
            </w:r>
            <w:r w:rsidR="004001B1" w:rsidRPr="006D01AC">
              <w:rPr>
                <w:rFonts w:ascii="Calibri" w:hAnsi="Calibri"/>
              </w:rPr>
              <w:t xml:space="preserve"> premier, minister, </w:t>
            </w:r>
            <w:r w:rsidR="0023689C">
              <w:rPr>
                <w:rFonts w:ascii="Calibri" w:hAnsi="Calibri"/>
              </w:rPr>
              <w:t>wojewoda</w:t>
            </w:r>
          </w:p>
          <w:p w:rsidR="00126B31" w:rsidRPr="006D01AC" w:rsidRDefault="00F242BD" w:rsidP="007B14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26B31" w:rsidRPr="006D01AC">
              <w:rPr>
                <w:rFonts w:ascii="Calibri" w:hAnsi="Calibri"/>
              </w:rPr>
              <w:t xml:space="preserve"> </w:t>
            </w:r>
            <w:r w:rsidR="0071763E" w:rsidRPr="006D01AC">
              <w:rPr>
                <w:rFonts w:ascii="Calibri" w:hAnsi="Calibri"/>
              </w:rPr>
              <w:t>wymienia</w:t>
            </w:r>
            <w:r w:rsidR="0023689C">
              <w:rPr>
                <w:rFonts w:ascii="Calibri" w:hAnsi="Calibri"/>
              </w:rPr>
              <w:t xml:space="preserve"> kompetencje Rady Ministrów</w:t>
            </w:r>
          </w:p>
          <w:p w:rsidR="00126B31" w:rsidRPr="006D01AC" w:rsidRDefault="00126B31" w:rsidP="00126B31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3E" w:rsidRPr="006D01AC" w:rsidRDefault="00F242BD" w:rsidP="007176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1763E" w:rsidRPr="006D01AC">
              <w:rPr>
                <w:rFonts w:ascii="Calibri" w:hAnsi="Calibri"/>
              </w:rPr>
              <w:t xml:space="preserve"> wyjaśnia zna</w:t>
            </w:r>
            <w:r w:rsidR="0023689C">
              <w:rPr>
                <w:rFonts w:ascii="Calibri" w:hAnsi="Calibri"/>
              </w:rPr>
              <w:t>czenie terminu: służba cywilna</w:t>
            </w:r>
          </w:p>
          <w:p w:rsidR="0071763E" w:rsidRPr="006D01AC" w:rsidRDefault="00F242BD" w:rsidP="007176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1763E" w:rsidRPr="006D01AC">
              <w:rPr>
                <w:rFonts w:ascii="Calibri" w:hAnsi="Calibri"/>
              </w:rPr>
              <w:t xml:space="preserve"> omawia skład Rady Ministró</w:t>
            </w:r>
            <w:r w:rsidR="0023689C">
              <w:rPr>
                <w:rFonts w:ascii="Calibri" w:hAnsi="Calibri"/>
              </w:rPr>
              <w:t>w</w:t>
            </w:r>
          </w:p>
          <w:p w:rsidR="0071763E" w:rsidRPr="006D01AC" w:rsidRDefault="00F242BD" w:rsidP="007176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1763E" w:rsidRPr="006D01AC">
              <w:rPr>
                <w:rFonts w:ascii="Calibri" w:hAnsi="Calibri"/>
              </w:rPr>
              <w:t xml:space="preserve"> opis</w:t>
            </w:r>
            <w:r w:rsidR="0023689C">
              <w:rPr>
                <w:rFonts w:ascii="Calibri" w:hAnsi="Calibri"/>
              </w:rPr>
              <w:t>uje procedurę powoływania rządu</w:t>
            </w:r>
          </w:p>
          <w:p w:rsidR="0071763E" w:rsidRPr="006D01AC" w:rsidRDefault="00F242BD" w:rsidP="007176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23689C">
              <w:rPr>
                <w:rFonts w:ascii="Calibri" w:hAnsi="Calibri"/>
              </w:rPr>
              <w:t xml:space="preserve"> przedstawia</w:t>
            </w:r>
            <w:r w:rsidR="0071763E" w:rsidRPr="006D01AC">
              <w:rPr>
                <w:rFonts w:ascii="Calibri" w:hAnsi="Calibri"/>
              </w:rPr>
              <w:t xml:space="preserve"> strukturę i</w:t>
            </w:r>
            <w:r w:rsidR="0023689C">
              <w:rPr>
                <w:rFonts w:ascii="Calibri" w:hAnsi="Calibri"/>
              </w:rPr>
              <w:t xml:space="preserve"> zadania administracji rządowej</w:t>
            </w:r>
          </w:p>
          <w:p w:rsidR="0071763E" w:rsidRPr="006D01AC" w:rsidRDefault="00F242BD" w:rsidP="007176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1763E" w:rsidRPr="006D01AC">
              <w:rPr>
                <w:rFonts w:ascii="Calibri" w:hAnsi="Calibri"/>
              </w:rPr>
              <w:t xml:space="preserve"> char</w:t>
            </w:r>
            <w:r w:rsidR="0023689C">
              <w:rPr>
                <w:rFonts w:ascii="Calibri" w:hAnsi="Calibri"/>
              </w:rPr>
              <w:t>akteryzuje kompetencje wojewody</w:t>
            </w:r>
          </w:p>
          <w:p w:rsidR="008028AB" w:rsidRPr="006D01AC" w:rsidRDefault="008028AB" w:rsidP="0071763E">
            <w:pPr>
              <w:suppressAutoHyphens w:val="0"/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3E" w:rsidRPr="006D01AC" w:rsidRDefault="00F242BD" w:rsidP="007176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1763E" w:rsidRPr="006D01AC">
              <w:rPr>
                <w:rFonts w:ascii="Calibri" w:hAnsi="Calibri"/>
              </w:rPr>
              <w:t xml:space="preserve"> wyjaśnia znaczenie terminów: rząd większościowy, rząd mniejszościowy, administracja zespolona, administracja nie</w:t>
            </w:r>
            <w:r w:rsidR="00B8670C">
              <w:rPr>
                <w:rFonts w:ascii="Calibri" w:hAnsi="Calibri"/>
              </w:rPr>
              <w:t>zespolona</w:t>
            </w:r>
          </w:p>
          <w:p w:rsidR="0071763E" w:rsidRPr="006D01AC" w:rsidRDefault="00F242BD" w:rsidP="007176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1763E" w:rsidRPr="006D01AC">
              <w:rPr>
                <w:rFonts w:ascii="Calibri" w:hAnsi="Calibri"/>
              </w:rPr>
              <w:t xml:space="preserve"> przedstawia uwarunkowania, w jakich może nastąpić zmiana rządu i ministrów w</w:t>
            </w:r>
            <w:r w:rsidR="00B8670C">
              <w:rPr>
                <w:rFonts w:ascii="Calibri" w:hAnsi="Calibri"/>
              </w:rPr>
              <w:t xml:space="preserve"> trakcie trwania kadencji sejmu</w:t>
            </w:r>
          </w:p>
          <w:p w:rsidR="0071763E" w:rsidRPr="006D01AC" w:rsidRDefault="00F242BD" w:rsidP="007176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B8670C">
              <w:rPr>
                <w:rFonts w:ascii="Calibri" w:hAnsi="Calibri"/>
              </w:rPr>
              <w:t xml:space="preserve"> omawia sposób pociągania </w:t>
            </w:r>
            <w:r w:rsidR="0071763E" w:rsidRPr="006D01AC">
              <w:rPr>
                <w:rFonts w:ascii="Calibri" w:hAnsi="Calibri"/>
              </w:rPr>
              <w:t>całej Rady Ministrów i poszczególnych ministrów do odpowiedzia</w:t>
            </w:r>
            <w:r w:rsidR="00B8670C">
              <w:rPr>
                <w:rFonts w:ascii="Calibri" w:hAnsi="Calibri"/>
              </w:rPr>
              <w:t>lności politycznej przed sejmem</w:t>
            </w:r>
          </w:p>
          <w:p w:rsidR="008028AB" w:rsidRPr="006D01AC" w:rsidRDefault="00F242BD" w:rsidP="007B14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1763E" w:rsidRPr="006D01AC">
              <w:rPr>
                <w:rFonts w:ascii="Calibri" w:hAnsi="Calibri"/>
              </w:rPr>
              <w:t xml:space="preserve"> omawia zadania i sposób funkcjonowania </w:t>
            </w:r>
            <w:r w:rsidR="0071763E" w:rsidRPr="006D01AC">
              <w:rPr>
                <w:rFonts w:ascii="Calibri" w:hAnsi="Calibri"/>
              </w:rPr>
              <w:lastRenderedPageBreak/>
              <w:t>służby cywilnej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3E" w:rsidRPr="006D01AC" w:rsidRDefault="00F242BD" w:rsidP="007176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1763E" w:rsidRPr="006D01AC">
              <w:rPr>
                <w:rFonts w:ascii="Calibri" w:hAnsi="Calibri"/>
              </w:rPr>
              <w:t xml:space="preserve"> wyjaśnia okoliczności, w jakich powoływany jest rząd mniejszościowy </w:t>
            </w:r>
            <w:r w:rsidR="00B8670C">
              <w:rPr>
                <w:rFonts w:ascii="Calibri" w:hAnsi="Calibri"/>
              </w:rPr>
              <w:t>oraz określa sposób jego funkcjonowania</w:t>
            </w:r>
          </w:p>
          <w:p w:rsidR="008028AB" w:rsidRPr="006D01AC" w:rsidRDefault="008028AB" w:rsidP="007B146E">
            <w:pPr>
              <w:rPr>
                <w:rFonts w:ascii="Calibri" w:hAnsi="Calibri"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AB" w:rsidRPr="006D01AC" w:rsidRDefault="00F242BD" w:rsidP="007B146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71763E" w:rsidRPr="006D01AC">
              <w:rPr>
                <w:rFonts w:ascii="Calibri" w:hAnsi="Calibri" w:cs="Times New Roman"/>
              </w:rPr>
              <w:t xml:space="preserve"> ocenia pozycję premiera w systemie ustrojowym państwa polskiego</w:t>
            </w:r>
          </w:p>
          <w:p w:rsidR="007F7B44" w:rsidRPr="006D01AC" w:rsidRDefault="00F242BD" w:rsidP="007B146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7F7B44" w:rsidRPr="006D01AC">
              <w:rPr>
                <w:rFonts w:ascii="Calibri" w:hAnsi="Calibri" w:cs="Times New Roman"/>
              </w:rPr>
              <w:t xml:space="preserve"> ocenia sposób funkcjon</w:t>
            </w:r>
            <w:r w:rsidR="00B8670C">
              <w:rPr>
                <w:rFonts w:ascii="Calibri" w:hAnsi="Calibri" w:cs="Times New Roman"/>
              </w:rPr>
              <w:t>owania służby cywilnej w Polsce</w:t>
            </w:r>
          </w:p>
          <w:p w:rsidR="008028AB" w:rsidRPr="006D01AC" w:rsidRDefault="008028AB" w:rsidP="007B146E">
            <w:pPr>
              <w:suppressAutoHyphens w:val="0"/>
              <w:snapToGrid w:val="0"/>
              <w:rPr>
                <w:rFonts w:ascii="Calibri" w:hAnsi="Calibri" w:cs="Times New Roman"/>
              </w:rPr>
            </w:pPr>
          </w:p>
        </w:tc>
      </w:tr>
      <w:tr w:rsidR="008028AB" w:rsidRPr="006D01AC" w:rsidTr="00F242BD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8028AB" w:rsidP="00D5210D">
            <w:pPr>
              <w:rPr>
                <w:rFonts w:ascii="Calibri" w:hAnsi="Calibri"/>
              </w:rPr>
            </w:pPr>
            <w:r w:rsidRPr="006D01AC">
              <w:rPr>
                <w:rFonts w:ascii="Calibri" w:hAnsi="Calibri" w:cs="Times New Roman"/>
              </w:rPr>
              <w:lastRenderedPageBreak/>
              <w:t>Sądy i trybunały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E2" w:rsidRDefault="00F242BD" w:rsidP="003F76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F76E2">
              <w:rPr>
                <w:rFonts w:ascii="Calibri" w:hAnsi="Calibri"/>
              </w:rPr>
              <w:t xml:space="preserve"> s</w:t>
            </w:r>
            <w:r w:rsidR="00B8670C">
              <w:rPr>
                <w:rFonts w:ascii="Calibri" w:hAnsi="Calibri"/>
              </w:rPr>
              <w:t>truktura sądownictwa w Polsce</w:t>
            </w:r>
          </w:p>
          <w:p w:rsidR="003F76E2" w:rsidRDefault="00F242BD" w:rsidP="003F76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F76E2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 xml:space="preserve">konstytucyjne zasady </w:t>
            </w:r>
            <w:r w:rsidR="00B8670C">
              <w:rPr>
                <w:rFonts w:ascii="Calibri" w:hAnsi="Calibri"/>
              </w:rPr>
              <w:t>działania sądów</w:t>
            </w:r>
          </w:p>
          <w:p w:rsidR="003F76E2" w:rsidRDefault="00F242BD" w:rsidP="003F76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F76E2">
              <w:rPr>
                <w:rFonts w:ascii="Calibri" w:hAnsi="Calibri"/>
              </w:rPr>
              <w:t xml:space="preserve"> </w:t>
            </w:r>
            <w:r w:rsidR="00B8670C">
              <w:rPr>
                <w:rFonts w:ascii="Calibri" w:hAnsi="Calibri"/>
              </w:rPr>
              <w:t>Sąd Najwyższy</w:t>
            </w:r>
          </w:p>
          <w:p w:rsidR="003F76E2" w:rsidRDefault="00F242BD" w:rsidP="003F76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F76E2">
              <w:rPr>
                <w:rFonts w:ascii="Calibri" w:hAnsi="Calibri"/>
              </w:rPr>
              <w:t xml:space="preserve"> </w:t>
            </w:r>
            <w:r w:rsidR="00B8670C">
              <w:rPr>
                <w:rFonts w:ascii="Calibri" w:hAnsi="Calibri"/>
              </w:rPr>
              <w:t>Krajowa Rada Sądownictwa</w:t>
            </w:r>
          </w:p>
          <w:p w:rsidR="003F76E2" w:rsidRDefault="00F242BD" w:rsidP="003F76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F76E2">
              <w:rPr>
                <w:rFonts w:ascii="Calibri" w:hAnsi="Calibri"/>
              </w:rPr>
              <w:t xml:space="preserve"> </w:t>
            </w:r>
            <w:r w:rsidR="00B8670C">
              <w:rPr>
                <w:rFonts w:ascii="Calibri" w:hAnsi="Calibri"/>
              </w:rPr>
              <w:t>Trybunał Konstytucyjny</w:t>
            </w:r>
          </w:p>
          <w:p w:rsidR="003F76E2" w:rsidRDefault="00F242BD" w:rsidP="003F76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F76E2">
              <w:rPr>
                <w:rFonts w:ascii="Calibri" w:hAnsi="Calibri"/>
              </w:rPr>
              <w:t xml:space="preserve"> </w:t>
            </w:r>
            <w:r w:rsidR="00B8670C">
              <w:rPr>
                <w:rFonts w:ascii="Calibri" w:hAnsi="Calibri"/>
              </w:rPr>
              <w:t>skarga konstytucyjna</w:t>
            </w:r>
          </w:p>
          <w:p w:rsidR="008028AB" w:rsidRPr="006D01AC" w:rsidRDefault="00F242BD" w:rsidP="003F76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F76E2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Trybunał Stanu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F242BD" w:rsidP="008028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D43E8" w:rsidRPr="006D01AC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wyjaśnia znaczenie termin</w:t>
            </w:r>
            <w:r w:rsidR="007F7B44" w:rsidRPr="006D01AC">
              <w:rPr>
                <w:rFonts w:ascii="Calibri" w:hAnsi="Calibri"/>
              </w:rPr>
              <w:t>u</w:t>
            </w:r>
            <w:r w:rsidR="00B8670C">
              <w:rPr>
                <w:rFonts w:ascii="Calibri" w:hAnsi="Calibri"/>
              </w:rPr>
              <w:t>: wymiar sprawiedliwości</w:t>
            </w:r>
          </w:p>
          <w:p w:rsidR="008028AB" w:rsidRPr="006D01AC" w:rsidRDefault="00F242BD" w:rsidP="008028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D43E8" w:rsidRPr="006D01AC">
              <w:rPr>
                <w:rFonts w:ascii="Calibri" w:hAnsi="Calibri"/>
              </w:rPr>
              <w:t xml:space="preserve"> </w:t>
            </w:r>
            <w:r w:rsidR="007F7B44" w:rsidRPr="006D01AC">
              <w:rPr>
                <w:rFonts w:ascii="Calibri" w:hAnsi="Calibri"/>
              </w:rPr>
              <w:t xml:space="preserve">przedstawia </w:t>
            </w:r>
            <w:r w:rsidR="00B8670C">
              <w:rPr>
                <w:rFonts w:ascii="Calibri" w:hAnsi="Calibri"/>
              </w:rPr>
              <w:t>strukturę sądownictwa w Polsce</w:t>
            </w:r>
          </w:p>
          <w:p w:rsidR="008028AB" w:rsidRPr="006D01AC" w:rsidRDefault="00F242BD" w:rsidP="008028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D43E8" w:rsidRPr="006D01AC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wymienia konst</w:t>
            </w:r>
            <w:r w:rsidR="00B8670C">
              <w:rPr>
                <w:rFonts w:ascii="Calibri" w:hAnsi="Calibri"/>
              </w:rPr>
              <w:t>ytucyjne zasady działania sądów</w:t>
            </w:r>
          </w:p>
          <w:p w:rsidR="008028AB" w:rsidRPr="006D01AC" w:rsidRDefault="008028AB" w:rsidP="007F7B44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B44" w:rsidRPr="006D01AC" w:rsidRDefault="00F242BD" w:rsidP="007F7B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7B44" w:rsidRPr="006D01AC">
              <w:rPr>
                <w:rFonts w:ascii="Calibri" w:hAnsi="Calibri"/>
              </w:rPr>
              <w:t xml:space="preserve"> wyjaśnia znaczenie terminów: skarga konstytucyjna,</w:t>
            </w:r>
            <w:r w:rsidR="00B8670C">
              <w:rPr>
                <w:rFonts w:ascii="Calibri" w:hAnsi="Calibri"/>
              </w:rPr>
              <w:t xml:space="preserve"> odpowiedzialność konstytucyjna</w:t>
            </w:r>
          </w:p>
          <w:p w:rsidR="007F7B44" w:rsidRPr="006D01AC" w:rsidRDefault="00F242BD" w:rsidP="007F7B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7B44" w:rsidRPr="006D01AC">
              <w:rPr>
                <w:rFonts w:ascii="Calibri" w:hAnsi="Calibri"/>
              </w:rPr>
              <w:t xml:space="preserve"> opisuje</w:t>
            </w:r>
            <w:r w:rsidR="00B8670C">
              <w:rPr>
                <w:rFonts w:ascii="Calibri" w:hAnsi="Calibri"/>
              </w:rPr>
              <w:t xml:space="preserve"> strukturę sądownictwa w Polsce</w:t>
            </w:r>
          </w:p>
          <w:p w:rsidR="007F7B44" w:rsidRPr="006D01AC" w:rsidRDefault="00F242BD" w:rsidP="007F7B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7B44" w:rsidRPr="006D01AC">
              <w:rPr>
                <w:rFonts w:ascii="Calibri" w:hAnsi="Calibri"/>
              </w:rPr>
              <w:t xml:space="preserve"> charakteryzuje konst</w:t>
            </w:r>
            <w:r w:rsidR="00B8670C">
              <w:rPr>
                <w:rFonts w:ascii="Calibri" w:hAnsi="Calibri"/>
              </w:rPr>
              <w:t>ytucyjne zasady działania sądów</w:t>
            </w:r>
          </w:p>
          <w:p w:rsidR="007F7B44" w:rsidRPr="006D01AC" w:rsidRDefault="00F242BD" w:rsidP="007F7B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7B44" w:rsidRPr="006D01AC">
              <w:rPr>
                <w:rFonts w:ascii="Calibri" w:hAnsi="Calibri"/>
              </w:rPr>
              <w:t xml:space="preserve"> omawia kompetencje Sądu Najwyższego, Trybunału S</w:t>
            </w:r>
            <w:r w:rsidR="00B8670C">
              <w:rPr>
                <w:rFonts w:ascii="Calibri" w:hAnsi="Calibri"/>
              </w:rPr>
              <w:t>tanu, Trybunału Konstytucyjnego</w:t>
            </w:r>
          </w:p>
          <w:p w:rsidR="008028AB" w:rsidRPr="006D01AC" w:rsidRDefault="008028AB" w:rsidP="007F7B44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F242BD" w:rsidP="007F7B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7B44" w:rsidRPr="006D01AC">
              <w:rPr>
                <w:rFonts w:ascii="Calibri" w:hAnsi="Calibri"/>
              </w:rPr>
              <w:t xml:space="preserve"> wyjaśnia znaczenie term</w:t>
            </w:r>
            <w:r w:rsidR="00B8670C">
              <w:rPr>
                <w:rFonts w:ascii="Calibri" w:hAnsi="Calibri"/>
              </w:rPr>
              <w:t>inów: kasacja, pismo procesowe</w:t>
            </w:r>
          </w:p>
          <w:p w:rsidR="007F7B44" w:rsidRPr="006D01AC" w:rsidRDefault="00F242BD" w:rsidP="007F7B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7B44" w:rsidRPr="006D01AC">
              <w:rPr>
                <w:rFonts w:ascii="Calibri" w:hAnsi="Calibri"/>
              </w:rPr>
              <w:t xml:space="preserve"> omawia strukturę i kompet</w:t>
            </w:r>
            <w:r w:rsidR="00B8670C">
              <w:rPr>
                <w:rFonts w:ascii="Calibri" w:hAnsi="Calibri"/>
              </w:rPr>
              <w:t>encje Krajowej Rady Sądownictwa</w:t>
            </w:r>
          </w:p>
          <w:p w:rsidR="007F7B44" w:rsidRPr="006D01AC" w:rsidRDefault="00F242BD" w:rsidP="007F7B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B8670C">
              <w:rPr>
                <w:rFonts w:ascii="Calibri" w:hAnsi="Calibri"/>
              </w:rPr>
              <w:t xml:space="preserve"> przedstawia</w:t>
            </w:r>
            <w:r w:rsidR="007F7B44" w:rsidRPr="006D01AC">
              <w:rPr>
                <w:rFonts w:ascii="Calibri" w:hAnsi="Calibri"/>
              </w:rPr>
              <w:t xml:space="preserve"> strukturę Sądu Najwyższego, Trybunału S</w:t>
            </w:r>
            <w:r w:rsidR="00B8670C">
              <w:rPr>
                <w:rFonts w:ascii="Calibri" w:hAnsi="Calibri"/>
              </w:rPr>
              <w:t>tanu, Trybunału Konstytucyjnego</w:t>
            </w:r>
          </w:p>
          <w:p w:rsidR="007F7B44" w:rsidRPr="006D01AC" w:rsidRDefault="00F242BD" w:rsidP="007F7B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7B44" w:rsidRPr="006D01AC">
              <w:rPr>
                <w:rFonts w:ascii="Calibri" w:hAnsi="Calibri"/>
              </w:rPr>
              <w:t xml:space="preserve"> opisuje sposób funkcjono</w:t>
            </w:r>
            <w:r w:rsidR="00B8670C">
              <w:rPr>
                <w:rFonts w:ascii="Calibri" w:hAnsi="Calibri"/>
              </w:rPr>
              <w:t>wania Trybunału Konstytucyjnego</w:t>
            </w:r>
          </w:p>
          <w:p w:rsidR="007F7B44" w:rsidRPr="006D01AC" w:rsidRDefault="00F242BD" w:rsidP="007F7B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B8670C">
              <w:rPr>
                <w:rFonts w:ascii="Calibri" w:hAnsi="Calibri"/>
              </w:rPr>
              <w:t xml:space="preserve"> tłumaczy, jaką funkcję</w:t>
            </w:r>
            <w:r w:rsidR="008272C4">
              <w:rPr>
                <w:rFonts w:ascii="Calibri" w:hAnsi="Calibri"/>
              </w:rPr>
              <w:t xml:space="preserve"> pełni skarga konstytucyjna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B44" w:rsidRPr="006D01AC" w:rsidRDefault="00F242BD" w:rsidP="007F7B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7B44" w:rsidRPr="006D01AC">
              <w:rPr>
                <w:rFonts w:ascii="Calibri" w:hAnsi="Calibri"/>
              </w:rPr>
              <w:t xml:space="preserve"> wyjaśnia, jaką rolę w państwie </w:t>
            </w:r>
            <w:r w:rsidR="00B8670C">
              <w:rPr>
                <w:rFonts w:ascii="Calibri" w:hAnsi="Calibri"/>
              </w:rPr>
              <w:t>pełni Krajowa Rada Sądownictwa</w:t>
            </w:r>
          </w:p>
          <w:p w:rsidR="008028AB" w:rsidRPr="006D01AC" w:rsidRDefault="00F242BD" w:rsidP="00D521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7B44" w:rsidRPr="006D01AC">
              <w:rPr>
                <w:rFonts w:ascii="Calibri" w:hAnsi="Calibri"/>
              </w:rPr>
              <w:t xml:space="preserve"> omawia elementy skargi konstytucyjnej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AB" w:rsidRPr="006D01AC" w:rsidRDefault="00F242BD" w:rsidP="00D5210D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t>–</w:t>
            </w:r>
            <w:r w:rsidR="007F7B44" w:rsidRPr="006D01AC">
              <w:rPr>
                <w:rFonts w:ascii="Calibri" w:hAnsi="Calibri"/>
              </w:rPr>
              <w:t xml:space="preserve"> ocenia znaczenie skargi konstytucyjnej dla funkcjonowania państwa</w:t>
            </w:r>
          </w:p>
        </w:tc>
      </w:tr>
      <w:tr w:rsidR="008028AB" w:rsidRPr="006D01AC" w:rsidTr="00F242BD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8028AB" w:rsidP="00D5210D">
            <w:pPr>
              <w:rPr>
                <w:rFonts w:ascii="Calibri" w:hAnsi="Calibri"/>
              </w:rPr>
            </w:pPr>
            <w:r w:rsidRPr="006D01AC">
              <w:rPr>
                <w:rFonts w:ascii="Calibri" w:hAnsi="Calibri" w:cs="Times New Roman"/>
              </w:rPr>
              <w:t xml:space="preserve">Organy kontroli państwowej, ochrony prawa </w:t>
            </w:r>
            <w:r w:rsidRPr="006D01AC">
              <w:rPr>
                <w:rFonts w:ascii="Calibri" w:hAnsi="Calibri" w:cs="Times New Roman"/>
              </w:rPr>
              <w:br/>
              <w:t>i zaufania publiczneg</w:t>
            </w:r>
            <w:r w:rsidRPr="006D01AC">
              <w:rPr>
                <w:rFonts w:ascii="Calibri" w:hAnsi="Calibri" w:cs="Times New Roman"/>
              </w:rPr>
              <w:lastRenderedPageBreak/>
              <w:t>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E2" w:rsidRDefault="00F242BD" w:rsidP="00D521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3F76E2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Najwyższa Izba Kont</w:t>
            </w:r>
            <w:r w:rsidR="00B8670C">
              <w:rPr>
                <w:rFonts w:ascii="Calibri" w:hAnsi="Calibri"/>
              </w:rPr>
              <w:t>roli</w:t>
            </w:r>
          </w:p>
          <w:p w:rsidR="003F76E2" w:rsidRDefault="00F242BD" w:rsidP="003F76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B8670C">
              <w:rPr>
                <w:rFonts w:ascii="Calibri" w:hAnsi="Calibri"/>
              </w:rPr>
              <w:t xml:space="preserve"> U</w:t>
            </w:r>
            <w:r w:rsidR="008028AB" w:rsidRPr="006D01AC">
              <w:rPr>
                <w:rFonts w:ascii="Calibri" w:hAnsi="Calibri"/>
              </w:rPr>
              <w:t>rzą</w:t>
            </w:r>
            <w:r w:rsidR="00B8670C">
              <w:rPr>
                <w:rFonts w:ascii="Calibri" w:hAnsi="Calibri"/>
              </w:rPr>
              <w:t>d Rzecznika Praw Obywatelskich</w:t>
            </w:r>
          </w:p>
          <w:p w:rsidR="003F76E2" w:rsidRDefault="00F242BD" w:rsidP="003F76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F76E2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Krajo</w:t>
            </w:r>
            <w:r w:rsidR="00B8670C">
              <w:rPr>
                <w:rFonts w:ascii="Calibri" w:hAnsi="Calibri"/>
              </w:rPr>
              <w:t>wa Rada Radiofonii i Telewizji</w:t>
            </w:r>
          </w:p>
          <w:p w:rsidR="003F76E2" w:rsidRDefault="00F242BD" w:rsidP="003F76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3F76E2">
              <w:rPr>
                <w:rFonts w:ascii="Calibri" w:hAnsi="Calibri"/>
              </w:rPr>
              <w:t xml:space="preserve"> </w:t>
            </w:r>
            <w:r w:rsidR="00B8670C">
              <w:rPr>
                <w:rFonts w:ascii="Calibri" w:hAnsi="Calibri"/>
              </w:rPr>
              <w:t>prokuratura</w:t>
            </w:r>
          </w:p>
          <w:p w:rsidR="003F76E2" w:rsidRDefault="00F242BD" w:rsidP="003F76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F76E2">
              <w:rPr>
                <w:rFonts w:ascii="Calibri" w:hAnsi="Calibri"/>
              </w:rPr>
              <w:t xml:space="preserve"> </w:t>
            </w:r>
            <w:r w:rsidR="00B8670C">
              <w:rPr>
                <w:rFonts w:ascii="Calibri" w:hAnsi="Calibri"/>
              </w:rPr>
              <w:t>policja</w:t>
            </w:r>
          </w:p>
          <w:p w:rsidR="003F76E2" w:rsidRDefault="00F242BD" w:rsidP="003F76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B8670C">
              <w:rPr>
                <w:rFonts w:ascii="Calibri" w:hAnsi="Calibri"/>
              </w:rPr>
              <w:t xml:space="preserve"> Instytut Pamięci Narodowej</w:t>
            </w:r>
          </w:p>
          <w:p w:rsidR="003F76E2" w:rsidRDefault="00F242BD" w:rsidP="003F76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F76E2">
              <w:rPr>
                <w:rFonts w:ascii="Calibri" w:hAnsi="Calibri"/>
              </w:rPr>
              <w:t xml:space="preserve"> p</w:t>
            </w:r>
            <w:r w:rsidR="00B8670C">
              <w:rPr>
                <w:rFonts w:ascii="Calibri" w:hAnsi="Calibri"/>
              </w:rPr>
              <w:t>rocedura lustracyjna</w:t>
            </w:r>
          </w:p>
          <w:p w:rsidR="003F76E2" w:rsidRDefault="00F242BD" w:rsidP="003F76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F76E2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Urząd Och</w:t>
            </w:r>
            <w:r w:rsidR="00B8670C">
              <w:rPr>
                <w:rFonts w:ascii="Calibri" w:hAnsi="Calibri"/>
              </w:rPr>
              <w:t>rony Konkurencji i Konsumentów</w:t>
            </w:r>
          </w:p>
          <w:p w:rsidR="008028AB" w:rsidRPr="006D01AC" w:rsidRDefault="00F242BD" w:rsidP="003F76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F76E2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Urząd Komunikacji Elektronicznej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B80" w:rsidRPr="006D01AC" w:rsidRDefault="00F242BD" w:rsidP="007B14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B8670C">
              <w:rPr>
                <w:rFonts w:ascii="Calibri" w:hAnsi="Calibri"/>
              </w:rPr>
              <w:t xml:space="preserve"> wymienia</w:t>
            </w:r>
            <w:r w:rsidR="00034B80" w:rsidRPr="006D01AC">
              <w:rPr>
                <w:rFonts w:ascii="Calibri" w:hAnsi="Calibri"/>
              </w:rPr>
              <w:t xml:space="preserve"> zadania i działalno</w:t>
            </w:r>
            <w:r w:rsidR="00B8670C">
              <w:rPr>
                <w:rFonts w:ascii="Calibri" w:hAnsi="Calibri"/>
              </w:rPr>
              <w:t>ść Urzędu Rzecznika Praw Obywatelskich</w:t>
            </w:r>
          </w:p>
          <w:p w:rsidR="003F76E2" w:rsidRPr="006D01AC" w:rsidRDefault="00F242BD" w:rsidP="003F76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F76E2" w:rsidRPr="006D01AC">
              <w:rPr>
                <w:rFonts w:ascii="Calibri" w:hAnsi="Calibri"/>
              </w:rPr>
              <w:t xml:space="preserve"> opisuje zadania i działalność policj</w:t>
            </w:r>
            <w:r w:rsidR="00B8670C">
              <w:rPr>
                <w:rFonts w:ascii="Calibri" w:hAnsi="Calibri"/>
              </w:rPr>
              <w:t>i</w:t>
            </w:r>
          </w:p>
          <w:p w:rsidR="003D6443" w:rsidRPr="006D01AC" w:rsidRDefault="003D6443" w:rsidP="007F7B44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B44" w:rsidRPr="006D01AC" w:rsidRDefault="00F242BD" w:rsidP="007F7B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7B44" w:rsidRPr="006D01AC">
              <w:rPr>
                <w:rFonts w:ascii="Calibri" w:hAnsi="Calibri"/>
              </w:rPr>
              <w:t xml:space="preserve"> wyjaśnia znaczenie terminów: z</w:t>
            </w:r>
            <w:r w:rsidR="00B8670C">
              <w:rPr>
                <w:rFonts w:ascii="Calibri" w:hAnsi="Calibri"/>
              </w:rPr>
              <w:t>asada apolityczności, lustracja</w:t>
            </w:r>
          </w:p>
          <w:p w:rsidR="007F7B44" w:rsidRPr="006D01AC" w:rsidRDefault="00F242BD" w:rsidP="007F7B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7B44" w:rsidRPr="006D01AC">
              <w:rPr>
                <w:rFonts w:ascii="Calibri" w:hAnsi="Calibri"/>
              </w:rPr>
              <w:t xml:space="preserve"> charakter</w:t>
            </w:r>
            <w:r w:rsidR="00B8670C">
              <w:rPr>
                <w:rFonts w:ascii="Calibri" w:hAnsi="Calibri"/>
              </w:rPr>
              <w:t>yzuje działalność kontrolną NIK</w:t>
            </w:r>
          </w:p>
          <w:p w:rsidR="007F7B44" w:rsidRPr="006D01AC" w:rsidRDefault="00F242BD" w:rsidP="007F7B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7B44" w:rsidRPr="006D01AC">
              <w:rPr>
                <w:rFonts w:ascii="Calibri" w:hAnsi="Calibri"/>
              </w:rPr>
              <w:t xml:space="preserve"> przedsta</w:t>
            </w:r>
            <w:r w:rsidR="003F76E2">
              <w:rPr>
                <w:rFonts w:ascii="Calibri" w:hAnsi="Calibri"/>
              </w:rPr>
              <w:t xml:space="preserve">wia </w:t>
            </w:r>
            <w:r w:rsidR="003F76E2">
              <w:rPr>
                <w:rFonts w:ascii="Calibri" w:hAnsi="Calibri"/>
              </w:rPr>
              <w:lastRenderedPageBreak/>
              <w:t>zadania i działalność</w:t>
            </w:r>
            <w:r w:rsidR="00B8670C">
              <w:rPr>
                <w:rFonts w:ascii="Calibri" w:hAnsi="Calibri"/>
              </w:rPr>
              <w:t xml:space="preserve"> KRRiT</w:t>
            </w:r>
          </w:p>
          <w:p w:rsidR="008028AB" w:rsidRPr="006D01AC" w:rsidRDefault="008028AB" w:rsidP="003F76E2">
            <w:pPr>
              <w:rPr>
                <w:rFonts w:ascii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B44" w:rsidRPr="006D01AC" w:rsidRDefault="00F242BD" w:rsidP="007F7B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7B44" w:rsidRPr="006D01AC">
              <w:rPr>
                <w:rFonts w:ascii="Calibri" w:hAnsi="Calibri"/>
              </w:rPr>
              <w:t xml:space="preserve"> wyja</w:t>
            </w:r>
            <w:r w:rsidR="00B8670C">
              <w:rPr>
                <w:rFonts w:ascii="Calibri" w:hAnsi="Calibri"/>
              </w:rPr>
              <w:t>śnia znaczenie terminu: kasacja</w:t>
            </w:r>
          </w:p>
          <w:p w:rsidR="007F7B44" w:rsidRPr="006D01AC" w:rsidRDefault="00F242BD" w:rsidP="007F7B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7B44" w:rsidRPr="006D01AC">
              <w:rPr>
                <w:rFonts w:ascii="Calibri" w:hAnsi="Calibri"/>
              </w:rPr>
              <w:t xml:space="preserve"> o</w:t>
            </w:r>
            <w:r w:rsidR="00B8670C">
              <w:rPr>
                <w:rFonts w:ascii="Calibri" w:hAnsi="Calibri"/>
              </w:rPr>
              <w:t>mawia zadania i działalność IPN</w:t>
            </w:r>
          </w:p>
          <w:p w:rsidR="007F7B44" w:rsidRPr="006D01AC" w:rsidRDefault="00F242BD" w:rsidP="007F7B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B8670C">
              <w:rPr>
                <w:rFonts w:ascii="Calibri" w:hAnsi="Calibri"/>
              </w:rPr>
              <w:t xml:space="preserve"> wymienia osoby </w:t>
            </w:r>
            <w:r w:rsidR="007F7B44" w:rsidRPr="006D01AC">
              <w:rPr>
                <w:rFonts w:ascii="Calibri" w:hAnsi="Calibri"/>
              </w:rPr>
              <w:t>podleg</w:t>
            </w:r>
            <w:r w:rsidR="00B8670C">
              <w:rPr>
                <w:rFonts w:ascii="Calibri" w:hAnsi="Calibri"/>
              </w:rPr>
              <w:t>ające obowiązkowi lustracyjnemu</w:t>
            </w:r>
          </w:p>
          <w:p w:rsidR="007F7B44" w:rsidRPr="006D01AC" w:rsidRDefault="00F242BD" w:rsidP="007F7B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7B44" w:rsidRPr="006D01AC">
              <w:rPr>
                <w:rFonts w:ascii="Calibri" w:hAnsi="Calibri"/>
              </w:rPr>
              <w:t xml:space="preserve"> chara</w:t>
            </w:r>
            <w:r w:rsidR="00B8670C">
              <w:rPr>
                <w:rFonts w:ascii="Calibri" w:hAnsi="Calibri"/>
              </w:rPr>
              <w:t>kteryzuje procedurę lustracyjną</w:t>
            </w:r>
          </w:p>
          <w:p w:rsidR="007F7B44" w:rsidRPr="006D01AC" w:rsidRDefault="00F242BD" w:rsidP="007F7B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7B44" w:rsidRPr="006D01AC">
              <w:rPr>
                <w:rFonts w:ascii="Calibri" w:hAnsi="Calibri"/>
              </w:rPr>
              <w:t xml:space="preserve"> opis</w:t>
            </w:r>
            <w:r w:rsidR="00B8670C">
              <w:rPr>
                <w:rFonts w:ascii="Calibri" w:hAnsi="Calibri"/>
              </w:rPr>
              <w:t>uje zadania i działalność UOKiK</w:t>
            </w:r>
          </w:p>
          <w:p w:rsidR="007F7B44" w:rsidRPr="006D01AC" w:rsidRDefault="00F242BD" w:rsidP="007F7B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7B44" w:rsidRPr="006D01AC">
              <w:rPr>
                <w:rFonts w:ascii="Calibri" w:hAnsi="Calibri"/>
              </w:rPr>
              <w:t xml:space="preserve"> przedstawia zadania i dział</w:t>
            </w:r>
            <w:r w:rsidR="00B8670C">
              <w:rPr>
                <w:rFonts w:ascii="Calibri" w:hAnsi="Calibri"/>
              </w:rPr>
              <w:t>alność UKE</w:t>
            </w:r>
          </w:p>
          <w:p w:rsidR="008028AB" w:rsidRPr="006D01AC" w:rsidRDefault="008028AB" w:rsidP="007B146E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B44" w:rsidRPr="006D01AC" w:rsidRDefault="00F242BD" w:rsidP="007F7B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B8670C">
              <w:rPr>
                <w:rFonts w:ascii="Calibri" w:hAnsi="Calibri"/>
              </w:rPr>
              <w:t xml:space="preserve"> przedstawia strukturę NIK, prokuratury i IPN</w:t>
            </w:r>
          </w:p>
          <w:p w:rsidR="008028AB" w:rsidRPr="006D01AC" w:rsidRDefault="00F242BD" w:rsidP="007F7B44">
            <w:pPr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t>–</w:t>
            </w:r>
            <w:r w:rsidR="007F7B44" w:rsidRPr="006D01AC">
              <w:rPr>
                <w:rFonts w:ascii="Calibri" w:hAnsi="Calibri"/>
              </w:rPr>
              <w:t xml:space="preserve"> omawia sposób powoływania prezesa Najwyższej Izby Kontroli,</w:t>
            </w:r>
            <w:r w:rsidR="00B8670C">
              <w:rPr>
                <w:rFonts w:ascii="Calibri" w:hAnsi="Calibri"/>
              </w:rPr>
              <w:t xml:space="preserve"> rzecznika praw </w:t>
            </w:r>
            <w:r w:rsidR="00B8670C">
              <w:rPr>
                <w:rFonts w:ascii="Calibri" w:hAnsi="Calibri"/>
              </w:rPr>
              <w:lastRenderedPageBreak/>
              <w:t xml:space="preserve">obywatelskich, </w:t>
            </w:r>
            <w:r w:rsidR="007F7B44" w:rsidRPr="006D01AC">
              <w:rPr>
                <w:rFonts w:ascii="Calibri" w:hAnsi="Calibri"/>
              </w:rPr>
              <w:t>Krajowej Rady Radiofonii i Telew</w:t>
            </w:r>
            <w:r w:rsidR="00B8670C">
              <w:rPr>
                <w:rFonts w:ascii="Calibri" w:hAnsi="Calibri"/>
              </w:rPr>
              <w:t>izji, prokuratora generalnego, p</w:t>
            </w:r>
            <w:r w:rsidR="007F7B44" w:rsidRPr="006D01AC">
              <w:rPr>
                <w:rFonts w:ascii="Calibri" w:hAnsi="Calibri"/>
              </w:rPr>
              <w:t>rezesa Instytutu Pamięci Narod</w:t>
            </w:r>
            <w:r w:rsidR="00B8670C">
              <w:rPr>
                <w:rFonts w:ascii="Calibri" w:hAnsi="Calibri"/>
              </w:rPr>
              <w:t>owej, p</w:t>
            </w:r>
            <w:r w:rsidR="007F7B44" w:rsidRPr="006D01AC">
              <w:rPr>
                <w:rFonts w:ascii="Calibri" w:hAnsi="Calibri"/>
              </w:rPr>
              <w:t>rezesa Ur</w:t>
            </w:r>
            <w:r w:rsidR="003F76E2">
              <w:rPr>
                <w:rFonts w:ascii="Calibri" w:hAnsi="Calibri"/>
              </w:rPr>
              <w:t>zędu Komunikacji Elektroniczne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B44" w:rsidRPr="006D01AC" w:rsidRDefault="00F242BD" w:rsidP="007F7B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7B44" w:rsidRPr="006D01AC">
              <w:rPr>
                <w:rFonts w:ascii="Calibri" w:hAnsi="Calibri"/>
              </w:rPr>
              <w:t xml:space="preserve"> ocenia zasadnoś</w:t>
            </w:r>
            <w:r w:rsidR="00B8670C">
              <w:rPr>
                <w:rFonts w:ascii="Calibri" w:hAnsi="Calibri"/>
              </w:rPr>
              <w:t>ć prowadzenia lustracji w Polce</w:t>
            </w:r>
          </w:p>
          <w:p w:rsidR="008028AB" w:rsidRPr="006D01AC" w:rsidRDefault="008028AB" w:rsidP="007B146E">
            <w:pPr>
              <w:suppressAutoHyphens w:val="0"/>
              <w:snapToGrid w:val="0"/>
              <w:rPr>
                <w:rFonts w:ascii="Calibri" w:hAnsi="Calibri" w:cs="Times New Roman"/>
              </w:rPr>
            </w:pPr>
          </w:p>
        </w:tc>
      </w:tr>
      <w:tr w:rsidR="008028AB" w:rsidRPr="006D01AC" w:rsidTr="00F242BD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8028AB" w:rsidP="00D5210D">
            <w:pPr>
              <w:rPr>
                <w:rFonts w:ascii="Calibri" w:hAnsi="Calibri"/>
              </w:rPr>
            </w:pPr>
            <w:r w:rsidRPr="006D01AC">
              <w:rPr>
                <w:rFonts w:ascii="Calibri" w:hAnsi="Calibri" w:cs="Times New Roman"/>
              </w:rPr>
              <w:lastRenderedPageBreak/>
              <w:t>Samorząd terytorialny w Polsce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E2" w:rsidRDefault="00F242BD" w:rsidP="003F76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F76E2">
              <w:rPr>
                <w:rFonts w:ascii="Calibri" w:hAnsi="Calibri"/>
              </w:rPr>
              <w:t xml:space="preserve"> s</w:t>
            </w:r>
            <w:r w:rsidR="00B8670C">
              <w:rPr>
                <w:rFonts w:ascii="Calibri" w:hAnsi="Calibri"/>
              </w:rPr>
              <w:t>amorząd</w:t>
            </w:r>
          </w:p>
          <w:p w:rsidR="003F76E2" w:rsidRDefault="00F242BD" w:rsidP="003F76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F76E2">
              <w:rPr>
                <w:rFonts w:ascii="Calibri" w:hAnsi="Calibri"/>
              </w:rPr>
              <w:t xml:space="preserve"> </w:t>
            </w:r>
            <w:r w:rsidR="00B8670C">
              <w:rPr>
                <w:rFonts w:ascii="Calibri" w:hAnsi="Calibri"/>
              </w:rPr>
              <w:t>formy samorządu</w:t>
            </w:r>
          </w:p>
          <w:p w:rsidR="003F76E2" w:rsidRDefault="00F242BD" w:rsidP="003F76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F76E2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stru</w:t>
            </w:r>
            <w:r w:rsidR="00B8670C">
              <w:rPr>
                <w:rFonts w:ascii="Calibri" w:hAnsi="Calibri"/>
              </w:rPr>
              <w:t>ktura samorządu terytorialnego</w:t>
            </w:r>
          </w:p>
          <w:p w:rsidR="003F76E2" w:rsidRDefault="00F242BD" w:rsidP="003F76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F76E2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za</w:t>
            </w:r>
            <w:r w:rsidR="00B8670C">
              <w:rPr>
                <w:rFonts w:ascii="Calibri" w:hAnsi="Calibri"/>
              </w:rPr>
              <w:t>dania samorządu terytorialnego</w:t>
            </w:r>
          </w:p>
          <w:p w:rsidR="003F76E2" w:rsidRDefault="00F242BD" w:rsidP="003F76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F76E2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organy</w:t>
            </w:r>
            <w:r w:rsidR="00B8670C">
              <w:rPr>
                <w:rFonts w:ascii="Calibri" w:hAnsi="Calibri"/>
              </w:rPr>
              <w:t xml:space="preserve"> samorządu terytorialnego</w:t>
            </w:r>
          </w:p>
          <w:p w:rsidR="003F76E2" w:rsidRDefault="00F242BD" w:rsidP="003F76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F76E2">
              <w:rPr>
                <w:rFonts w:ascii="Calibri" w:hAnsi="Calibri"/>
              </w:rPr>
              <w:t xml:space="preserve"> </w:t>
            </w:r>
            <w:r w:rsidR="00B8670C">
              <w:rPr>
                <w:rFonts w:ascii="Calibri" w:hAnsi="Calibri"/>
              </w:rPr>
              <w:t>referendum lokalne</w:t>
            </w:r>
          </w:p>
          <w:p w:rsidR="003F76E2" w:rsidRDefault="00F242BD" w:rsidP="003F76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F76E2">
              <w:rPr>
                <w:rFonts w:ascii="Calibri" w:hAnsi="Calibri"/>
              </w:rPr>
              <w:t xml:space="preserve"> </w:t>
            </w:r>
            <w:r w:rsidR="00B8670C">
              <w:rPr>
                <w:rFonts w:ascii="Calibri" w:hAnsi="Calibri"/>
              </w:rPr>
              <w:t>źródła dochodów samorządów</w:t>
            </w:r>
          </w:p>
          <w:p w:rsidR="003F76E2" w:rsidRDefault="00F242BD" w:rsidP="003F76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3F76E2">
              <w:rPr>
                <w:rFonts w:ascii="Calibri" w:hAnsi="Calibri"/>
              </w:rPr>
              <w:t xml:space="preserve"> </w:t>
            </w:r>
            <w:r w:rsidR="00B8670C">
              <w:rPr>
                <w:rFonts w:ascii="Calibri" w:hAnsi="Calibri"/>
              </w:rPr>
              <w:t>procedura uchwalania budżetu</w:t>
            </w:r>
          </w:p>
          <w:p w:rsidR="008028AB" w:rsidRPr="006D01AC" w:rsidRDefault="00F242BD" w:rsidP="003F76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F76E2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nadzór nad samorządem terytorialnym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F242BD" w:rsidP="007B14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1D43E8" w:rsidRPr="006D01AC">
              <w:rPr>
                <w:rFonts w:ascii="Calibri" w:hAnsi="Calibri"/>
              </w:rPr>
              <w:t xml:space="preserve"> wyjaśnia znaczenie terminów:</w:t>
            </w:r>
            <w:r w:rsidR="003D6443" w:rsidRPr="006D01AC">
              <w:rPr>
                <w:rFonts w:ascii="Calibri" w:hAnsi="Calibri"/>
              </w:rPr>
              <w:t xml:space="preserve"> samorz</w:t>
            </w:r>
            <w:r w:rsidR="00B8670C">
              <w:rPr>
                <w:rFonts w:ascii="Calibri" w:hAnsi="Calibri"/>
              </w:rPr>
              <w:t>ąd, gmina, powiat, województwo</w:t>
            </w:r>
          </w:p>
          <w:p w:rsidR="003D6443" w:rsidRPr="006D01AC" w:rsidRDefault="00F242BD" w:rsidP="007B14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D6443" w:rsidRPr="006D01AC">
              <w:rPr>
                <w:rFonts w:ascii="Calibri" w:hAnsi="Calibri"/>
              </w:rPr>
              <w:t xml:space="preserve"> przedstawia strukturę samorządu terytorialnego w Polsc</w:t>
            </w:r>
            <w:r w:rsidR="00B8670C">
              <w:rPr>
                <w:rFonts w:ascii="Calibri" w:hAnsi="Calibri"/>
              </w:rPr>
              <w:t>e</w:t>
            </w:r>
          </w:p>
          <w:p w:rsidR="00446D78" w:rsidRPr="006D01AC" w:rsidRDefault="00446D78" w:rsidP="00446D78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67B" w:rsidRPr="006D01AC" w:rsidRDefault="00F242BD" w:rsidP="006F2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F267B" w:rsidRPr="006D01AC">
              <w:rPr>
                <w:rFonts w:ascii="Calibri" w:hAnsi="Calibri"/>
              </w:rPr>
              <w:t xml:space="preserve"> wyjaśnia znac</w:t>
            </w:r>
            <w:r w:rsidR="00B8670C">
              <w:rPr>
                <w:rFonts w:ascii="Calibri" w:hAnsi="Calibri"/>
              </w:rPr>
              <w:t>zenie terminu: decentralizacja</w:t>
            </w:r>
          </w:p>
          <w:p w:rsidR="006F267B" w:rsidRPr="006D01AC" w:rsidRDefault="00F242BD" w:rsidP="006F2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F267B" w:rsidRPr="006D01AC">
              <w:rPr>
                <w:rFonts w:ascii="Calibri" w:hAnsi="Calibri"/>
              </w:rPr>
              <w:t xml:space="preserve"> chara</w:t>
            </w:r>
            <w:r w:rsidR="00B8670C">
              <w:rPr>
                <w:rFonts w:ascii="Calibri" w:hAnsi="Calibri"/>
              </w:rPr>
              <w:t>kteryzuje różne formy samorządu</w:t>
            </w:r>
          </w:p>
          <w:p w:rsidR="006F267B" w:rsidRPr="006D01AC" w:rsidRDefault="00F242BD" w:rsidP="006F2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F267B" w:rsidRPr="006D01AC">
              <w:rPr>
                <w:rFonts w:ascii="Calibri" w:hAnsi="Calibri"/>
              </w:rPr>
              <w:t xml:space="preserve"> omawia cechy charakterystyczne sa</w:t>
            </w:r>
            <w:r w:rsidR="00B8670C">
              <w:rPr>
                <w:rFonts w:ascii="Calibri" w:hAnsi="Calibri"/>
              </w:rPr>
              <w:t>morządu terytorialnego w Polsce</w:t>
            </w:r>
          </w:p>
          <w:p w:rsidR="006F267B" w:rsidRPr="006D01AC" w:rsidRDefault="00F242BD" w:rsidP="006F2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B8670C">
              <w:rPr>
                <w:rFonts w:ascii="Calibri" w:hAnsi="Calibri"/>
              </w:rPr>
              <w:t xml:space="preserve"> opisuje</w:t>
            </w:r>
            <w:r w:rsidR="006F267B" w:rsidRPr="006D01AC">
              <w:rPr>
                <w:rFonts w:ascii="Calibri" w:hAnsi="Calibri"/>
              </w:rPr>
              <w:t xml:space="preserve"> zadania włas</w:t>
            </w:r>
            <w:r w:rsidR="00B8670C">
              <w:rPr>
                <w:rFonts w:ascii="Calibri" w:hAnsi="Calibri"/>
              </w:rPr>
              <w:t>ne gminy, powiatu i województwa</w:t>
            </w:r>
          </w:p>
          <w:p w:rsidR="006F267B" w:rsidRPr="006D01AC" w:rsidRDefault="00F242BD" w:rsidP="006F2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B8670C">
              <w:rPr>
                <w:rFonts w:ascii="Calibri" w:hAnsi="Calibri"/>
              </w:rPr>
              <w:t xml:space="preserve"> przedstawi</w:t>
            </w:r>
            <w:r w:rsidR="006F267B" w:rsidRPr="006D01AC">
              <w:rPr>
                <w:rFonts w:ascii="Calibri" w:hAnsi="Calibri"/>
              </w:rPr>
              <w:t xml:space="preserve">a skład i zadania organów </w:t>
            </w:r>
            <w:r w:rsidR="006F267B" w:rsidRPr="006D01AC">
              <w:rPr>
                <w:rFonts w:ascii="Calibri" w:hAnsi="Calibri"/>
              </w:rPr>
              <w:lastRenderedPageBreak/>
              <w:t>stanowiących i wykonawczych gminy, powiatu i województwa</w:t>
            </w:r>
          </w:p>
          <w:p w:rsidR="008028AB" w:rsidRPr="006D01AC" w:rsidRDefault="008028AB" w:rsidP="006F267B">
            <w:pPr>
              <w:rPr>
                <w:rFonts w:ascii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67B" w:rsidRPr="006D01AC" w:rsidRDefault="00F242BD" w:rsidP="006F2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6F267B" w:rsidRPr="006D01AC">
              <w:rPr>
                <w:rFonts w:ascii="Calibri" w:hAnsi="Calibri"/>
              </w:rPr>
              <w:t xml:space="preserve"> wyjaśnia znaczen</w:t>
            </w:r>
            <w:r w:rsidR="00B8670C">
              <w:rPr>
                <w:rFonts w:ascii="Calibri" w:hAnsi="Calibri"/>
              </w:rPr>
              <w:t>ie terminów: subwencja, dotacja</w:t>
            </w:r>
          </w:p>
          <w:p w:rsidR="006F267B" w:rsidRPr="006D01AC" w:rsidRDefault="00F242BD" w:rsidP="006F2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F267B" w:rsidRPr="006D01AC">
              <w:rPr>
                <w:rFonts w:ascii="Calibri" w:hAnsi="Calibri"/>
              </w:rPr>
              <w:t xml:space="preserve"> przedstawia zakres</w:t>
            </w:r>
            <w:r w:rsidR="00B8670C">
              <w:rPr>
                <w:rFonts w:ascii="Calibri" w:hAnsi="Calibri"/>
              </w:rPr>
              <w:t xml:space="preserve"> zadań samorządu terytorialnego</w:t>
            </w:r>
          </w:p>
          <w:p w:rsidR="006F267B" w:rsidRPr="006D01AC" w:rsidRDefault="00F242BD" w:rsidP="006F2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F267B" w:rsidRPr="006D01AC">
              <w:rPr>
                <w:rFonts w:ascii="Calibri" w:hAnsi="Calibri"/>
              </w:rPr>
              <w:t xml:space="preserve"> określa warunki, w jakich może się dobyć referendum lo</w:t>
            </w:r>
            <w:r w:rsidR="00B8670C">
              <w:rPr>
                <w:rFonts w:ascii="Calibri" w:hAnsi="Calibri"/>
              </w:rPr>
              <w:t>kalne</w:t>
            </w:r>
          </w:p>
          <w:p w:rsidR="006F267B" w:rsidRPr="006D01AC" w:rsidRDefault="00F242BD" w:rsidP="006F2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F267B" w:rsidRPr="006D01AC">
              <w:rPr>
                <w:rFonts w:ascii="Calibri" w:hAnsi="Calibri"/>
              </w:rPr>
              <w:t xml:space="preserve"> wymienia źródła dochodó</w:t>
            </w:r>
            <w:r w:rsidR="00B8670C">
              <w:rPr>
                <w:rFonts w:ascii="Calibri" w:hAnsi="Calibri"/>
              </w:rPr>
              <w:t>w samorządu lokalnego</w:t>
            </w:r>
          </w:p>
          <w:p w:rsidR="008028AB" w:rsidRPr="006D01AC" w:rsidRDefault="008028AB" w:rsidP="006F267B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67B" w:rsidRPr="006D01AC" w:rsidRDefault="00F242BD" w:rsidP="006F2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F267B" w:rsidRPr="006D01AC">
              <w:rPr>
                <w:rFonts w:ascii="Calibri" w:hAnsi="Calibri"/>
              </w:rPr>
              <w:t xml:space="preserve"> omawia procedurę uchwalania </w:t>
            </w:r>
            <w:r w:rsidR="00B8670C">
              <w:rPr>
                <w:rFonts w:ascii="Calibri" w:hAnsi="Calibri"/>
              </w:rPr>
              <w:t>budżetu jednostek samorządowych</w:t>
            </w:r>
          </w:p>
          <w:p w:rsidR="008028AB" w:rsidRPr="006D01AC" w:rsidRDefault="00F242BD" w:rsidP="006F267B">
            <w:pPr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t>–</w:t>
            </w:r>
            <w:r w:rsidR="006F267B" w:rsidRPr="006D01AC">
              <w:rPr>
                <w:rFonts w:ascii="Calibri" w:hAnsi="Calibri"/>
              </w:rPr>
              <w:t xml:space="preserve"> wyjaśnia, kto i w jaki sposób sprawuje nadzór nad samorządem terytorialnym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AB" w:rsidRPr="006D01AC" w:rsidRDefault="00F242BD" w:rsidP="007B146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6F267B" w:rsidRPr="006D01AC">
              <w:rPr>
                <w:rFonts w:ascii="Calibri" w:hAnsi="Calibri" w:cs="Times New Roman"/>
              </w:rPr>
              <w:t xml:space="preserve"> ocenia funkcjonowanie samorządu terytorialn</w:t>
            </w:r>
            <w:r w:rsidR="00B8670C">
              <w:rPr>
                <w:rFonts w:ascii="Calibri" w:hAnsi="Calibri" w:cs="Times New Roman"/>
              </w:rPr>
              <w:t>ego w Polsce</w:t>
            </w:r>
          </w:p>
          <w:p w:rsidR="008028AB" w:rsidRPr="006D01AC" w:rsidRDefault="008028AB" w:rsidP="007B146E">
            <w:pPr>
              <w:suppressAutoHyphens w:val="0"/>
              <w:snapToGrid w:val="0"/>
              <w:rPr>
                <w:rFonts w:ascii="Calibri" w:hAnsi="Calibri" w:cs="Times New Roman"/>
              </w:rPr>
            </w:pPr>
          </w:p>
        </w:tc>
      </w:tr>
      <w:tr w:rsidR="008028AB" w:rsidRPr="006D01AC" w:rsidTr="003D23CC">
        <w:tc>
          <w:tcPr>
            <w:tcW w:w="14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028AB" w:rsidRPr="006D01AC" w:rsidRDefault="008028AB" w:rsidP="00CD0C24">
            <w:pPr>
              <w:suppressAutoHyphens w:val="0"/>
              <w:snapToGrid w:val="0"/>
              <w:jc w:val="center"/>
              <w:rPr>
                <w:rFonts w:ascii="Calibri" w:hAnsi="Calibri" w:cs="Times New Roman"/>
              </w:rPr>
            </w:pPr>
            <w:r w:rsidRPr="006D01AC">
              <w:rPr>
                <w:rFonts w:ascii="Calibri" w:hAnsi="Calibri" w:cs="Times New Roman"/>
                <w:b/>
              </w:rPr>
              <w:lastRenderedPageBreak/>
              <w:t>Kultura, media, edukacja</w:t>
            </w:r>
          </w:p>
        </w:tc>
      </w:tr>
      <w:tr w:rsidR="008028AB" w:rsidRPr="006D01AC" w:rsidTr="004C6CD7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8028AB" w:rsidP="000663C8">
            <w:pPr>
              <w:spacing w:line="276" w:lineRule="auto"/>
              <w:rPr>
                <w:rFonts w:ascii="Calibri" w:hAnsi="Calibri" w:cs="Times New Roman"/>
              </w:rPr>
            </w:pPr>
            <w:r w:rsidRPr="006D01AC">
              <w:rPr>
                <w:rFonts w:ascii="Calibri" w:hAnsi="Calibri" w:cs="Times New Roman"/>
              </w:rPr>
              <w:t>Kultura i pluralizm kulturowy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E2" w:rsidRDefault="00F242BD" w:rsidP="003F76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F76E2">
              <w:rPr>
                <w:rFonts w:ascii="Calibri" w:hAnsi="Calibri"/>
              </w:rPr>
              <w:t xml:space="preserve"> kultura </w:t>
            </w:r>
            <w:r w:rsidR="00B8670C">
              <w:rPr>
                <w:rFonts w:ascii="Calibri" w:hAnsi="Calibri"/>
              </w:rPr>
              <w:t>w ujęciu opisowym i normatywnym</w:t>
            </w:r>
          </w:p>
          <w:p w:rsidR="003F76E2" w:rsidRDefault="00F242BD" w:rsidP="003F76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F76E2">
              <w:rPr>
                <w:rFonts w:ascii="Calibri" w:hAnsi="Calibri"/>
              </w:rPr>
              <w:t xml:space="preserve"> kultura </w:t>
            </w:r>
            <w:r w:rsidR="008028AB" w:rsidRPr="006D01AC">
              <w:rPr>
                <w:rFonts w:ascii="Calibri" w:hAnsi="Calibri"/>
              </w:rPr>
              <w:t>elita</w:t>
            </w:r>
            <w:r w:rsidR="00B8670C">
              <w:rPr>
                <w:rFonts w:ascii="Calibri" w:hAnsi="Calibri"/>
              </w:rPr>
              <w:t>rna, masowa, narodowa i ludowa</w:t>
            </w:r>
          </w:p>
          <w:p w:rsidR="003F76E2" w:rsidRDefault="00F242BD" w:rsidP="003F76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F76E2">
              <w:rPr>
                <w:rFonts w:ascii="Calibri" w:hAnsi="Calibri"/>
              </w:rPr>
              <w:t xml:space="preserve"> </w:t>
            </w:r>
            <w:r w:rsidR="00B8670C">
              <w:rPr>
                <w:rFonts w:ascii="Calibri" w:hAnsi="Calibri"/>
              </w:rPr>
              <w:t>kontrkultura</w:t>
            </w:r>
          </w:p>
          <w:p w:rsidR="003F76E2" w:rsidRDefault="00F242BD" w:rsidP="003F76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F76E2">
              <w:rPr>
                <w:rFonts w:ascii="Calibri" w:hAnsi="Calibri"/>
              </w:rPr>
              <w:t xml:space="preserve"> </w:t>
            </w:r>
            <w:r w:rsidR="00B8670C">
              <w:rPr>
                <w:rFonts w:ascii="Calibri" w:hAnsi="Calibri"/>
              </w:rPr>
              <w:t>subkultura</w:t>
            </w:r>
          </w:p>
          <w:p w:rsidR="003F76E2" w:rsidRDefault="00F242BD" w:rsidP="003F76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F76E2">
              <w:rPr>
                <w:rFonts w:ascii="Calibri" w:hAnsi="Calibri"/>
              </w:rPr>
              <w:t xml:space="preserve"> </w:t>
            </w:r>
            <w:r w:rsidR="00B8670C">
              <w:rPr>
                <w:rFonts w:ascii="Calibri" w:hAnsi="Calibri"/>
              </w:rPr>
              <w:t>religia a kultura</w:t>
            </w:r>
          </w:p>
          <w:p w:rsidR="008028AB" w:rsidRPr="006D01AC" w:rsidRDefault="00F242BD" w:rsidP="003F76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F76E2">
              <w:rPr>
                <w:rFonts w:ascii="Calibri" w:hAnsi="Calibri"/>
              </w:rPr>
              <w:t xml:space="preserve"> </w:t>
            </w:r>
            <w:r w:rsidR="00B8670C">
              <w:rPr>
                <w:rFonts w:ascii="Calibri" w:hAnsi="Calibri"/>
              </w:rPr>
              <w:t xml:space="preserve">proces przejścia </w:t>
            </w:r>
            <w:r w:rsidR="008028AB" w:rsidRPr="006D01AC">
              <w:rPr>
                <w:rFonts w:ascii="Calibri" w:hAnsi="Calibri"/>
              </w:rPr>
              <w:t>od pluralizmu kulturowego do wielokulturowości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F242BD" w:rsidP="008028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D43E8" w:rsidRPr="006D01AC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wyjaśnia znaczenie termin</w:t>
            </w:r>
            <w:r w:rsidR="006F267B" w:rsidRPr="006D01AC">
              <w:rPr>
                <w:rFonts w:ascii="Calibri" w:hAnsi="Calibri"/>
              </w:rPr>
              <w:t>ów</w:t>
            </w:r>
            <w:r w:rsidR="008028AB" w:rsidRPr="006D01AC">
              <w:rPr>
                <w:rFonts w:ascii="Calibri" w:hAnsi="Calibri"/>
              </w:rPr>
              <w:t xml:space="preserve">: kultura, </w:t>
            </w:r>
            <w:r w:rsidR="006F267B" w:rsidRPr="006D01AC">
              <w:rPr>
                <w:rFonts w:ascii="Calibri" w:hAnsi="Calibri"/>
              </w:rPr>
              <w:t xml:space="preserve">kultura wysoka, kultura masowa, kultura narodowa, kultura ludowa, </w:t>
            </w:r>
            <w:r w:rsidR="00B8670C">
              <w:rPr>
                <w:rFonts w:ascii="Calibri" w:hAnsi="Calibri"/>
              </w:rPr>
              <w:t>tolerancja</w:t>
            </w:r>
          </w:p>
          <w:p w:rsidR="006F267B" w:rsidRPr="006D01AC" w:rsidRDefault="00F242BD" w:rsidP="006F2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F267B" w:rsidRPr="006D01AC">
              <w:rPr>
                <w:rFonts w:ascii="Calibri" w:hAnsi="Calibri"/>
              </w:rPr>
              <w:t xml:space="preserve"> wymienia cechy charakterystyczne kultury wysokiej i masowej o</w:t>
            </w:r>
            <w:r w:rsidR="00B8670C">
              <w:rPr>
                <w:rFonts w:ascii="Calibri" w:hAnsi="Calibri"/>
              </w:rPr>
              <w:t>raz kultury narodowej i ludowej</w:t>
            </w:r>
          </w:p>
          <w:p w:rsidR="008028AB" w:rsidRPr="006D01AC" w:rsidRDefault="008028AB" w:rsidP="008028AB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67B" w:rsidRPr="006D01AC" w:rsidRDefault="00F242BD" w:rsidP="006F2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F267B" w:rsidRPr="006D01AC">
              <w:rPr>
                <w:rFonts w:ascii="Calibri" w:hAnsi="Calibri"/>
              </w:rPr>
              <w:t xml:space="preserve"> wyjaśnia znaczenie te</w:t>
            </w:r>
            <w:r w:rsidR="00B8670C">
              <w:rPr>
                <w:rFonts w:ascii="Calibri" w:hAnsi="Calibri"/>
              </w:rPr>
              <w:t>rminów: subkultura, akceptacja</w:t>
            </w:r>
          </w:p>
          <w:p w:rsidR="006F267B" w:rsidRPr="006D01AC" w:rsidRDefault="00F242BD" w:rsidP="006F2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F267B" w:rsidRPr="006D01AC">
              <w:rPr>
                <w:rFonts w:ascii="Calibri" w:hAnsi="Calibri"/>
              </w:rPr>
              <w:t xml:space="preserve"> omawia źródła i cechy charakterystyczne kultury wysokiej i masowej o</w:t>
            </w:r>
            <w:r w:rsidR="00B8670C">
              <w:rPr>
                <w:rFonts w:ascii="Calibri" w:hAnsi="Calibri"/>
              </w:rPr>
              <w:t>raz kultury narodowej i ludowej</w:t>
            </w:r>
          </w:p>
          <w:p w:rsidR="006F267B" w:rsidRPr="006D01AC" w:rsidRDefault="00F242BD" w:rsidP="006F2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F267B" w:rsidRPr="006D01AC">
              <w:rPr>
                <w:rFonts w:ascii="Calibri" w:hAnsi="Calibri"/>
              </w:rPr>
              <w:t xml:space="preserve"> opisuje rodzaje s</w:t>
            </w:r>
            <w:r w:rsidR="00B8670C">
              <w:rPr>
                <w:rFonts w:ascii="Calibri" w:hAnsi="Calibri"/>
              </w:rPr>
              <w:t>ubkultur i podaje ich przykłady</w:t>
            </w:r>
          </w:p>
          <w:p w:rsidR="008028AB" w:rsidRPr="006D01AC" w:rsidRDefault="00F242BD" w:rsidP="00D521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F267B" w:rsidRPr="006D01AC">
              <w:rPr>
                <w:rFonts w:ascii="Calibri" w:hAnsi="Calibri"/>
              </w:rPr>
              <w:t xml:space="preserve"> porównuje postawy tolerancji i akceptacji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67B" w:rsidRPr="006D01AC" w:rsidRDefault="00F242BD" w:rsidP="006F2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F267B" w:rsidRPr="006D01AC">
              <w:rPr>
                <w:rFonts w:ascii="Calibri" w:hAnsi="Calibri"/>
              </w:rPr>
              <w:t xml:space="preserve"> wyjaśnia znaczenie terminów: folklor, kontrkultura, pluralizm kulturowy, wie</w:t>
            </w:r>
            <w:r w:rsidR="00B8670C">
              <w:rPr>
                <w:rFonts w:ascii="Calibri" w:hAnsi="Calibri"/>
              </w:rPr>
              <w:t>lokulturowość, multikulturalizm</w:t>
            </w:r>
          </w:p>
          <w:p w:rsidR="006F267B" w:rsidRPr="006D01AC" w:rsidRDefault="00F242BD" w:rsidP="006F2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F267B" w:rsidRPr="006D01AC">
              <w:rPr>
                <w:rFonts w:ascii="Calibri" w:hAnsi="Calibri"/>
              </w:rPr>
              <w:t xml:space="preserve"> wyjaśnia różnice między opisową</w:t>
            </w:r>
            <w:r w:rsidR="00B8670C">
              <w:rPr>
                <w:rFonts w:ascii="Calibri" w:hAnsi="Calibri"/>
              </w:rPr>
              <w:t xml:space="preserve"> a normatywną definicją kultury</w:t>
            </w:r>
          </w:p>
          <w:p w:rsidR="006F267B" w:rsidRPr="006D01AC" w:rsidRDefault="00F242BD" w:rsidP="006F2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B8670C">
              <w:rPr>
                <w:rFonts w:ascii="Calibri" w:hAnsi="Calibri"/>
              </w:rPr>
              <w:t xml:space="preserve"> opisuje formy folkloru</w:t>
            </w:r>
          </w:p>
          <w:p w:rsidR="006F267B" w:rsidRPr="006D01AC" w:rsidRDefault="00F242BD" w:rsidP="006F2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F267B" w:rsidRPr="006D01AC">
              <w:rPr>
                <w:rFonts w:ascii="Calibri" w:hAnsi="Calibri"/>
              </w:rPr>
              <w:t xml:space="preserve"> omawia przyczyny narodzin kontrkultury i charakteryzuje</w:t>
            </w:r>
            <w:r w:rsidR="003F76E2">
              <w:rPr>
                <w:rFonts w:ascii="Calibri" w:hAnsi="Calibri"/>
              </w:rPr>
              <w:t xml:space="preserve"> róż</w:t>
            </w:r>
            <w:r w:rsidR="00B8670C">
              <w:rPr>
                <w:rFonts w:ascii="Calibri" w:hAnsi="Calibri"/>
              </w:rPr>
              <w:t>ne rozumienia tego pojęcia</w:t>
            </w:r>
          </w:p>
          <w:p w:rsidR="008028AB" w:rsidRPr="006D01AC" w:rsidRDefault="008028AB" w:rsidP="00D5210D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67B" w:rsidRPr="006D01AC" w:rsidRDefault="00F242BD" w:rsidP="006F2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F267B" w:rsidRPr="006D01AC">
              <w:rPr>
                <w:rFonts w:ascii="Calibri" w:hAnsi="Calibri"/>
              </w:rPr>
              <w:t xml:space="preserve"> wyjaśnia z</w:t>
            </w:r>
            <w:r w:rsidR="00B8670C">
              <w:rPr>
                <w:rFonts w:ascii="Calibri" w:hAnsi="Calibri"/>
              </w:rPr>
              <w:t>naczenie terminów: etnografia, folkloryzm</w:t>
            </w:r>
          </w:p>
          <w:p w:rsidR="006F267B" w:rsidRPr="006D01AC" w:rsidRDefault="00F242BD" w:rsidP="006F2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F267B" w:rsidRPr="006D01AC">
              <w:rPr>
                <w:rFonts w:ascii="Calibri" w:hAnsi="Calibri"/>
              </w:rPr>
              <w:t xml:space="preserve"> porównuje cechy charakterystyczne kultury wysokiej i masowej o</w:t>
            </w:r>
            <w:r w:rsidR="00B8670C">
              <w:rPr>
                <w:rFonts w:ascii="Calibri" w:hAnsi="Calibri"/>
              </w:rPr>
              <w:t>raz kultury narodowej i ludowej</w:t>
            </w:r>
          </w:p>
          <w:p w:rsidR="006F267B" w:rsidRPr="006D01AC" w:rsidRDefault="00F242BD" w:rsidP="006F26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B8670C">
              <w:rPr>
                <w:rFonts w:ascii="Calibri" w:hAnsi="Calibri"/>
              </w:rPr>
              <w:t xml:space="preserve"> określa</w:t>
            </w:r>
            <w:r w:rsidR="006F267B" w:rsidRPr="006D01AC">
              <w:rPr>
                <w:rFonts w:ascii="Calibri" w:hAnsi="Calibri"/>
              </w:rPr>
              <w:t xml:space="preserve"> zależność między religią a kulturą i życiem publicznym </w:t>
            </w:r>
            <w:r w:rsidR="00B8670C">
              <w:rPr>
                <w:rFonts w:ascii="Calibri" w:hAnsi="Calibri"/>
              </w:rPr>
              <w:t>w Polsce</w:t>
            </w:r>
          </w:p>
          <w:p w:rsidR="008028AB" w:rsidRPr="006D01AC" w:rsidRDefault="00F242BD" w:rsidP="00D521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6F267B" w:rsidRPr="006D01AC">
              <w:rPr>
                <w:rFonts w:ascii="Calibri" w:hAnsi="Calibri"/>
              </w:rPr>
              <w:t xml:space="preserve"> omawia proces przechodzenia od pluralizmu k</w:t>
            </w:r>
            <w:r w:rsidR="008272C4">
              <w:rPr>
                <w:rFonts w:ascii="Calibri" w:hAnsi="Calibri"/>
              </w:rPr>
              <w:t>ulturowego do wielokulturowości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AC6" w:rsidRPr="006D01AC" w:rsidRDefault="00F242BD" w:rsidP="00F43AC6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F43AC6" w:rsidRPr="006D01AC">
              <w:rPr>
                <w:rFonts w:ascii="Calibri" w:hAnsi="Calibri" w:cs="Times New Roman"/>
              </w:rPr>
              <w:t xml:space="preserve"> </w:t>
            </w:r>
            <w:r w:rsidR="00F43AC6" w:rsidRPr="006D01AC">
              <w:rPr>
                <w:rFonts w:ascii="Calibri" w:hAnsi="Calibri"/>
              </w:rPr>
              <w:t>ocenia zjawiska  pluralizmu kult</w:t>
            </w:r>
            <w:r w:rsidR="00B8670C">
              <w:rPr>
                <w:rFonts w:ascii="Calibri" w:hAnsi="Calibri"/>
              </w:rPr>
              <w:t>urowego i wielokulturowości, a także ich wpływ życie społeczne oraz</w:t>
            </w:r>
            <w:r w:rsidR="00F43AC6" w:rsidRPr="006D01AC">
              <w:rPr>
                <w:rFonts w:ascii="Calibri" w:hAnsi="Calibri"/>
              </w:rPr>
              <w:t xml:space="preserve"> kulturalne</w:t>
            </w:r>
          </w:p>
        </w:tc>
      </w:tr>
      <w:tr w:rsidR="008028AB" w:rsidRPr="006D01AC" w:rsidTr="004C6CD7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8028AB" w:rsidP="00D5210D">
            <w:pPr>
              <w:rPr>
                <w:rFonts w:ascii="Calibri" w:hAnsi="Calibri"/>
              </w:rPr>
            </w:pPr>
            <w:r w:rsidRPr="006D01AC">
              <w:rPr>
                <w:rFonts w:ascii="Calibri" w:hAnsi="Calibri" w:cs="Times New Roman"/>
              </w:rPr>
              <w:t>Współczesne spory światopoglądowe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E2" w:rsidRDefault="00F242BD" w:rsidP="003F76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F76E2">
              <w:rPr>
                <w:rFonts w:ascii="Calibri" w:hAnsi="Calibri"/>
              </w:rPr>
              <w:t xml:space="preserve"> a</w:t>
            </w:r>
            <w:r w:rsidR="00B8670C">
              <w:rPr>
                <w:rFonts w:ascii="Calibri" w:hAnsi="Calibri"/>
              </w:rPr>
              <w:t>borcja</w:t>
            </w:r>
          </w:p>
          <w:p w:rsidR="003F76E2" w:rsidRDefault="00F242BD" w:rsidP="003F76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F76E2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eut</w:t>
            </w:r>
            <w:r w:rsidR="00B8670C">
              <w:rPr>
                <w:rFonts w:ascii="Calibri" w:hAnsi="Calibri"/>
              </w:rPr>
              <w:t>anazja</w:t>
            </w:r>
          </w:p>
          <w:p w:rsidR="003F76E2" w:rsidRDefault="00F242BD" w:rsidP="003F76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F76E2">
              <w:rPr>
                <w:rFonts w:ascii="Calibri" w:hAnsi="Calibri"/>
              </w:rPr>
              <w:t xml:space="preserve"> </w:t>
            </w:r>
            <w:r w:rsidR="00B8670C">
              <w:rPr>
                <w:rFonts w:ascii="Calibri" w:hAnsi="Calibri"/>
              </w:rPr>
              <w:t>kara śmierci</w:t>
            </w:r>
          </w:p>
          <w:p w:rsidR="003F76E2" w:rsidRDefault="00F242BD" w:rsidP="003F76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F76E2">
              <w:rPr>
                <w:rFonts w:ascii="Calibri" w:hAnsi="Calibri"/>
              </w:rPr>
              <w:t xml:space="preserve"> </w:t>
            </w:r>
            <w:r w:rsidR="00B8670C">
              <w:rPr>
                <w:rFonts w:ascii="Calibri" w:hAnsi="Calibri"/>
              </w:rPr>
              <w:t>genetyka</w:t>
            </w:r>
          </w:p>
          <w:p w:rsidR="003F76E2" w:rsidRDefault="00F242BD" w:rsidP="003F76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3F76E2">
              <w:rPr>
                <w:rFonts w:ascii="Calibri" w:hAnsi="Calibri"/>
              </w:rPr>
              <w:t xml:space="preserve"> </w:t>
            </w:r>
            <w:r w:rsidR="00B8670C">
              <w:rPr>
                <w:rFonts w:ascii="Calibri" w:hAnsi="Calibri"/>
              </w:rPr>
              <w:t>inżynieria genetyczna</w:t>
            </w:r>
          </w:p>
          <w:p w:rsidR="008028AB" w:rsidRPr="006D01AC" w:rsidRDefault="00F242BD" w:rsidP="003F76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F76E2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prawa mniejszości seksualnych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F242BD" w:rsidP="007B14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1D43E8" w:rsidRPr="006D01AC">
              <w:rPr>
                <w:rFonts w:ascii="Calibri" w:hAnsi="Calibri"/>
              </w:rPr>
              <w:t xml:space="preserve"> wyjaśnia znaczenie terminów:</w:t>
            </w:r>
            <w:r w:rsidR="00B8670C">
              <w:rPr>
                <w:rFonts w:ascii="Calibri" w:hAnsi="Calibri"/>
              </w:rPr>
              <w:t xml:space="preserve"> aborcja, eutanazja</w:t>
            </w:r>
            <w:r w:rsidR="007D2A06" w:rsidRPr="006D01AC">
              <w:rPr>
                <w:rFonts w:ascii="Calibri" w:hAnsi="Calibri"/>
              </w:rPr>
              <w:t xml:space="preserve"> </w:t>
            </w:r>
          </w:p>
          <w:p w:rsidR="00F43AC6" w:rsidRPr="006D01AC" w:rsidRDefault="00F242BD" w:rsidP="00F43A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F43AC6" w:rsidRPr="006D01AC">
              <w:rPr>
                <w:rFonts w:ascii="Calibri" w:hAnsi="Calibri"/>
              </w:rPr>
              <w:t xml:space="preserve"> omawia istotę </w:t>
            </w:r>
            <w:r w:rsidR="00F43AC6" w:rsidRPr="006D01AC">
              <w:rPr>
                <w:rFonts w:ascii="Calibri" w:hAnsi="Calibri"/>
              </w:rPr>
              <w:lastRenderedPageBreak/>
              <w:t xml:space="preserve">współczesnych sporów światopoglądowych na przykładzie aborcji, eutanazji i </w:t>
            </w:r>
            <w:r w:rsidR="003F76E2">
              <w:rPr>
                <w:rFonts w:ascii="Calibri" w:hAnsi="Calibri"/>
              </w:rPr>
              <w:t>kary śmi</w:t>
            </w:r>
            <w:r w:rsidR="00B8670C">
              <w:rPr>
                <w:rFonts w:ascii="Calibri" w:hAnsi="Calibri"/>
              </w:rPr>
              <w:t>erci</w:t>
            </w:r>
          </w:p>
          <w:p w:rsidR="00446D78" w:rsidRPr="006D01AC" w:rsidRDefault="00446D78" w:rsidP="007D2A0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AC6" w:rsidRPr="006D01AC" w:rsidRDefault="00F242BD" w:rsidP="00F43A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F43AC6" w:rsidRPr="006D01AC">
              <w:rPr>
                <w:rFonts w:ascii="Calibri" w:hAnsi="Calibri"/>
              </w:rPr>
              <w:t xml:space="preserve"> wyjaśnia znaczenie te</w:t>
            </w:r>
            <w:r w:rsidR="00B8670C">
              <w:rPr>
                <w:rFonts w:ascii="Calibri" w:hAnsi="Calibri"/>
              </w:rPr>
              <w:t>rminów: inżynieria genetyczna, GMO</w:t>
            </w:r>
          </w:p>
          <w:p w:rsidR="00F43AC6" w:rsidRPr="006D01AC" w:rsidRDefault="00F242BD" w:rsidP="00F43A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F43AC6" w:rsidRPr="006D01AC">
              <w:rPr>
                <w:rFonts w:ascii="Calibri" w:hAnsi="Calibri"/>
              </w:rPr>
              <w:t xml:space="preserve"> omawia </w:t>
            </w:r>
            <w:r w:rsidR="00F43AC6" w:rsidRPr="006D01AC">
              <w:rPr>
                <w:rFonts w:ascii="Calibri" w:hAnsi="Calibri"/>
              </w:rPr>
              <w:lastRenderedPageBreak/>
              <w:t>osi</w:t>
            </w:r>
            <w:r w:rsidR="00B8670C">
              <w:rPr>
                <w:rFonts w:ascii="Calibri" w:hAnsi="Calibri"/>
              </w:rPr>
              <w:t>ągnięcia inżynierii genetycznej</w:t>
            </w:r>
          </w:p>
          <w:p w:rsidR="00F43AC6" w:rsidRPr="006D01AC" w:rsidRDefault="00F242BD" w:rsidP="00F43A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F43AC6" w:rsidRPr="006D01AC">
              <w:rPr>
                <w:rFonts w:ascii="Calibri" w:hAnsi="Calibri"/>
              </w:rPr>
              <w:t xml:space="preserve"> charakteryzuje problem równoupraw</w:t>
            </w:r>
            <w:r w:rsidR="00B8670C">
              <w:rPr>
                <w:rFonts w:ascii="Calibri" w:hAnsi="Calibri"/>
              </w:rPr>
              <w:t>nienia mniejszości seksualnych</w:t>
            </w:r>
          </w:p>
          <w:p w:rsidR="008028AB" w:rsidRPr="006D01AC" w:rsidRDefault="008028AB" w:rsidP="007B146E">
            <w:pPr>
              <w:suppressAutoHyphens w:val="0"/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AC6" w:rsidRPr="006D01AC" w:rsidRDefault="00F242BD" w:rsidP="00F43A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F43AC6" w:rsidRPr="006D01AC">
              <w:rPr>
                <w:rFonts w:ascii="Calibri" w:hAnsi="Calibri"/>
              </w:rPr>
              <w:t xml:space="preserve"> wyjaś</w:t>
            </w:r>
            <w:r w:rsidR="00B8670C">
              <w:rPr>
                <w:rFonts w:ascii="Calibri" w:hAnsi="Calibri"/>
              </w:rPr>
              <w:t>nia znaczenie terminu: eugenika</w:t>
            </w:r>
          </w:p>
          <w:p w:rsidR="00F43AC6" w:rsidRPr="006D01AC" w:rsidRDefault="00F242BD" w:rsidP="00F43A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F43AC6" w:rsidRPr="006D01AC">
              <w:rPr>
                <w:rFonts w:ascii="Calibri" w:hAnsi="Calibri"/>
              </w:rPr>
              <w:t xml:space="preserve"> przedstawia założenia </w:t>
            </w:r>
            <w:r w:rsidR="00F43AC6" w:rsidRPr="006D01AC">
              <w:rPr>
                <w:rFonts w:ascii="Calibri" w:hAnsi="Calibri"/>
                <w:i/>
              </w:rPr>
              <w:lastRenderedPageBreak/>
              <w:t>Powszechnej deklaracji o genomie ludzkim i prawach człowieka</w:t>
            </w:r>
          </w:p>
          <w:p w:rsidR="00F43AC6" w:rsidRPr="006D01AC" w:rsidRDefault="00F242BD" w:rsidP="00F43A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F43AC6" w:rsidRPr="006D01AC">
              <w:rPr>
                <w:rFonts w:ascii="Calibri" w:hAnsi="Calibri"/>
              </w:rPr>
              <w:t xml:space="preserve"> omawia etyczną stronę badań genetycznych</w:t>
            </w:r>
          </w:p>
          <w:p w:rsidR="008028AB" w:rsidRPr="006D01AC" w:rsidRDefault="008028AB" w:rsidP="00F43AC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AC6" w:rsidRPr="006D01AC" w:rsidRDefault="00F242BD" w:rsidP="00F43A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F43AC6" w:rsidRPr="006D01AC">
              <w:rPr>
                <w:rFonts w:ascii="Calibri" w:hAnsi="Calibri"/>
              </w:rPr>
              <w:t xml:space="preserve"> formu</w:t>
            </w:r>
            <w:r w:rsidR="00B8670C">
              <w:rPr>
                <w:rFonts w:ascii="Calibri" w:hAnsi="Calibri"/>
              </w:rPr>
              <w:t>łuje własne stanowisko w sporze</w:t>
            </w:r>
          </w:p>
          <w:p w:rsidR="00F43AC6" w:rsidRPr="006D01AC" w:rsidRDefault="00F242BD" w:rsidP="00F43A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A1F71">
              <w:rPr>
                <w:rFonts w:ascii="Calibri" w:hAnsi="Calibri"/>
              </w:rPr>
              <w:t xml:space="preserve"> przedstawia</w:t>
            </w:r>
            <w:r w:rsidR="00F43AC6" w:rsidRPr="006D01AC">
              <w:rPr>
                <w:rFonts w:ascii="Calibri" w:hAnsi="Calibri"/>
              </w:rPr>
              <w:t xml:space="preserve"> argumenty </w:t>
            </w:r>
            <w:r w:rsidR="00F43AC6" w:rsidRPr="006D01AC">
              <w:rPr>
                <w:rFonts w:ascii="Calibri" w:hAnsi="Calibri"/>
              </w:rPr>
              <w:lastRenderedPageBreak/>
              <w:t>popierające lub krytykujące różne postawy</w:t>
            </w:r>
            <w:r w:rsidR="000A1F71">
              <w:rPr>
                <w:rFonts w:ascii="Calibri" w:hAnsi="Calibri"/>
              </w:rPr>
              <w:t xml:space="preserve"> wobec sporów światopoglądowych</w:t>
            </w:r>
          </w:p>
          <w:p w:rsidR="008028AB" w:rsidRPr="006D01AC" w:rsidRDefault="008028AB" w:rsidP="007B146E">
            <w:pPr>
              <w:rPr>
                <w:rFonts w:ascii="Calibri" w:hAnsi="Calibri"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AC6" w:rsidRPr="006D01AC" w:rsidRDefault="00F242BD" w:rsidP="00F43A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F43AC6" w:rsidRPr="006D01AC">
              <w:rPr>
                <w:rFonts w:ascii="Calibri" w:hAnsi="Calibri"/>
              </w:rPr>
              <w:t xml:space="preserve"> ocenia osi</w:t>
            </w:r>
            <w:r w:rsidR="000A1F71">
              <w:rPr>
                <w:rFonts w:ascii="Calibri" w:hAnsi="Calibri"/>
              </w:rPr>
              <w:t>ągnięcia inżynierii genetycznej</w:t>
            </w:r>
          </w:p>
          <w:p w:rsidR="00F43AC6" w:rsidRPr="006D01AC" w:rsidRDefault="00F242BD" w:rsidP="00F43A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F43AC6" w:rsidRPr="006D01AC">
              <w:rPr>
                <w:rFonts w:ascii="Calibri" w:hAnsi="Calibri"/>
              </w:rPr>
              <w:t xml:space="preserve"> ocenia ety</w:t>
            </w:r>
            <w:r w:rsidR="000A1F71">
              <w:rPr>
                <w:rFonts w:ascii="Calibri" w:hAnsi="Calibri"/>
              </w:rPr>
              <w:t>czną stronę badań genetycznych</w:t>
            </w:r>
          </w:p>
          <w:p w:rsidR="008028AB" w:rsidRPr="006D01AC" w:rsidRDefault="00F242BD" w:rsidP="007B146E">
            <w:pPr>
              <w:suppressAutoHyphens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F43AC6" w:rsidRPr="006D01AC">
              <w:rPr>
                <w:rFonts w:ascii="Calibri" w:hAnsi="Calibri"/>
              </w:rPr>
              <w:t xml:space="preserve"> ocenia uregulowania prawne dotyczące </w:t>
            </w:r>
            <w:r w:rsidR="000A1F71">
              <w:rPr>
                <w:rFonts w:ascii="Calibri" w:hAnsi="Calibri"/>
              </w:rPr>
              <w:t>aborcji i kary śmierci w Polsce</w:t>
            </w:r>
          </w:p>
          <w:p w:rsidR="00F43AC6" w:rsidRPr="008272C4" w:rsidRDefault="00F242BD" w:rsidP="008272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F43AC6" w:rsidRPr="006D01AC">
              <w:rPr>
                <w:rFonts w:ascii="Calibri" w:hAnsi="Calibri"/>
              </w:rPr>
              <w:t xml:space="preserve"> ocenia problem równoupraw</w:t>
            </w:r>
            <w:r w:rsidR="000A1F71">
              <w:rPr>
                <w:rFonts w:ascii="Calibri" w:hAnsi="Calibri"/>
              </w:rPr>
              <w:t>nienia mniejszości seksualnych</w:t>
            </w:r>
          </w:p>
        </w:tc>
      </w:tr>
      <w:tr w:rsidR="008028AB" w:rsidRPr="006D01AC" w:rsidTr="004C6CD7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8028AB" w:rsidP="000663C8">
            <w:pPr>
              <w:spacing w:line="276" w:lineRule="auto"/>
              <w:rPr>
                <w:rFonts w:ascii="Calibri" w:hAnsi="Calibri" w:cs="Times New Roman"/>
              </w:rPr>
            </w:pPr>
            <w:r w:rsidRPr="006D01AC">
              <w:rPr>
                <w:rFonts w:ascii="Calibri" w:hAnsi="Calibri" w:cs="Times New Roman"/>
              </w:rPr>
              <w:lastRenderedPageBreak/>
              <w:t>Opinia publiczna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6E2" w:rsidRDefault="00F242BD" w:rsidP="003F76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F76E2">
              <w:rPr>
                <w:rFonts w:ascii="Calibri" w:hAnsi="Calibri"/>
              </w:rPr>
              <w:t xml:space="preserve"> k</w:t>
            </w:r>
            <w:r w:rsidR="008028AB" w:rsidRPr="006D01AC">
              <w:rPr>
                <w:rFonts w:ascii="Calibri" w:hAnsi="Calibri"/>
              </w:rPr>
              <w:t>ształto</w:t>
            </w:r>
            <w:r w:rsidR="000A1F71">
              <w:rPr>
                <w:rFonts w:ascii="Calibri" w:hAnsi="Calibri"/>
              </w:rPr>
              <w:t>wanie się opinii publicznej</w:t>
            </w:r>
          </w:p>
          <w:p w:rsidR="003F76E2" w:rsidRDefault="00F242BD" w:rsidP="003F76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F76E2">
              <w:rPr>
                <w:rFonts w:ascii="Calibri" w:hAnsi="Calibri"/>
              </w:rPr>
              <w:t xml:space="preserve"> </w:t>
            </w:r>
            <w:r w:rsidR="000A1F71">
              <w:rPr>
                <w:rFonts w:ascii="Calibri" w:hAnsi="Calibri"/>
              </w:rPr>
              <w:t>rola opinii publicznej</w:t>
            </w:r>
          </w:p>
          <w:p w:rsidR="003F76E2" w:rsidRDefault="00F242BD" w:rsidP="003F76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F76E2">
              <w:rPr>
                <w:rFonts w:ascii="Calibri" w:hAnsi="Calibri"/>
              </w:rPr>
              <w:t xml:space="preserve"> </w:t>
            </w:r>
            <w:r w:rsidR="000A1F71">
              <w:rPr>
                <w:rFonts w:ascii="Calibri" w:hAnsi="Calibri"/>
              </w:rPr>
              <w:t>marketing społeczny</w:t>
            </w:r>
          </w:p>
          <w:p w:rsidR="003F76E2" w:rsidRDefault="00F242BD" w:rsidP="003F76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F76E2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hi</w:t>
            </w:r>
            <w:r w:rsidR="000A1F71">
              <w:rPr>
                <w:rFonts w:ascii="Calibri" w:hAnsi="Calibri"/>
              </w:rPr>
              <w:t>storia badań opinii publicznej</w:t>
            </w:r>
          </w:p>
          <w:p w:rsidR="00B96126" w:rsidRDefault="00F242BD" w:rsidP="003F76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3F76E2">
              <w:rPr>
                <w:rFonts w:ascii="Calibri" w:hAnsi="Calibri"/>
              </w:rPr>
              <w:t xml:space="preserve"> </w:t>
            </w:r>
            <w:r w:rsidR="000A1F71">
              <w:rPr>
                <w:rFonts w:ascii="Calibri" w:hAnsi="Calibri"/>
              </w:rPr>
              <w:t>metody badań opinii publicznej</w:t>
            </w:r>
          </w:p>
          <w:p w:rsidR="00B96126" w:rsidRDefault="00F242BD" w:rsidP="003F76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B96126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ośrodki bada</w:t>
            </w:r>
            <w:r w:rsidR="000A1F71">
              <w:rPr>
                <w:rFonts w:ascii="Calibri" w:hAnsi="Calibri"/>
              </w:rPr>
              <w:t>nia opinii publicznej w Polsce</w:t>
            </w:r>
          </w:p>
          <w:p w:rsidR="008028AB" w:rsidRPr="006D01AC" w:rsidRDefault="00F242BD" w:rsidP="003F76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B96126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 xml:space="preserve">wpływ opinii publicznej na decyzje </w:t>
            </w:r>
            <w:r w:rsidR="008028AB" w:rsidRPr="006D01AC">
              <w:rPr>
                <w:rFonts w:ascii="Calibri" w:hAnsi="Calibri"/>
              </w:rPr>
              <w:lastRenderedPageBreak/>
              <w:t>polityczne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F242BD" w:rsidP="008028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1D43E8" w:rsidRPr="006D01AC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wyjaśnia znaczenie termin</w:t>
            </w:r>
            <w:r w:rsidR="00F43AC6" w:rsidRPr="006D01AC">
              <w:rPr>
                <w:rFonts w:ascii="Calibri" w:hAnsi="Calibri"/>
              </w:rPr>
              <w:t>u</w:t>
            </w:r>
            <w:r w:rsidR="000A1F71">
              <w:rPr>
                <w:rFonts w:ascii="Calibri" w:hAnsi="Calibri"/>
              </w:rPr>
              <w:t>: opinia publiczna</w:t>
            </w:r>
          </w:p>
          <w:p w:rsidR="008028AB" w:rsidRPr="006D01AC" w:rsidRDefault="00F242BD" w:rsidP="008028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D43E8" w:rsidRPr="006D01AC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wyjaśnia różnice między opin</w:t>
            </w:r>
            <w:r w:rsidR="000A1F71">
              <w:rPr>
                <w:rFonts w:ascii="Calibri" w:hAnsi="Calibri"/>
              </w:rPr>
              <w:t>ią publiczną a opinią społeczną</w:t>
            </w:r>
          </w:p>
          <w:p w:rsidR="008028AB" w:rsidRPr="006D01AC" w:rsidRDefault="008028AB" w:rsidP="008028AB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AC6" w:rsidRPr="006D01AC" w:rsidRDefault="00F242BD" w:rsidP="00F43A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F43AC6" w:rsidRPr="006D01AC">
              <w:rPr>
                <w:rFonts w:ascii="Calibri" w:hAnsi="Calibri"/>
              </w:rPr>
              <w:t xml:space="preserve"> wyjaśnia znaczenie terminów: </w:t>
            </w:r>
            <w:r w:rsidR="000A1F71">
              <w:rPr>
                <w:rFonts w:ascii="Calibri" w:hAnsi="Calibri"/>
              </w:rPr>
              <w:t>sondaż, ankieta, wywiad, sonda</w:t>
            </w:r>
          </w:p>
          <w:p w:rsidR="00F43AC6" w:rsidRPr="006D01AC" w:rsidRDefault="00F242BD" w:rsidP="00F43A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A1F71">
              <w:rPr>
                <w:rFonts w:ascii="Calibri" w:hAnsi="Calibri"/>
              </w:rPr>
              <w:t xml:space="preserve"> omawia rolę opinii publicznej</w:t>
            </w:r>
          </w:p>
          <w:p w:rsidR="00F43AC6" w:rsidRPr="006D01AC" w:rsidRDefault="00F242BD" w:rsidP="00F43A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F43AC6" w:rsidRPr="006D01AC">
              <w:rPr>
                <w:rFonts w:ascii="Calibri" w:hAnsi="Calibri"/>
              </w:rPr>
              <w:t xml:space="preserve"> opisuje najczęściej stosowane m</w:t>
            </w:r>
            <w:r w:rsidR="00B96126">
              <w:rPr>
                <w:rFonts w:ascii="Calibri" w:hAnsi="Calibri"/>
              </w:rPr>
              <w:t>etody</w:t>
            </w:r>
            <w:r w:rsidR="000A1F71">
              <w:rPr>
                <w:rFonts w:ascii="Calibri" w:hAnsi="Calibri"/>
              </w:rPr>
              <w:t xml:space="preserve"> badania opinii publicznej</w:t>
            </w:r>
          </w:p>
          <w:p w:rsidR="008028AB" w:rsidRPr="006D01AC" w:rsidRDefault="008028AB" w:rsidP="00D5210D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AC6" w:rsidRPr="006D01AC" w:rsidRDefault="00F242BD" w:rsidP="00F43A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F43AC6" w:rsidRPr="006D01AC">
              <w:rPr>
                <w:rFonts w:ascii="Calibri" w:hAnsi="Calibri"/>
              </w:rPr>
              <w:t xml:space="preserve"> wyjaśnia znaczenie terminów: public relations, marketing pol</w:t>
            </w:r>
            <w:r w:rsidR="000A1F71">
              <w:rPr>
                <w:rFonts w:ascii="Calibri" w:hAnsi="Calibri"/>
              </w:rPr>
              <w:t>ityczny, próba reprezentatywna</w:t>
            </w:r>
          </w:p>
          <w:p w:rsidR="00F43AC6" w:rsidRPr="006D01AC" w:rsidRDefault="00F242BD" w:rsidP="00F43A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F43AC6" w:rsidRPr="006D01AC">
              <w:rPr>
                <w:rFonts w:ascii="Calibri" w:hAnsi="Calibri"/>
              </w:rPr>
              <w:t xml:space="preserve"> przedstawia proces kszt</w:t>
            </w:r>
            <w:r w:rsidR="000A1F71">
              <w:rPr>
                <w:rFonts w:ascii="Calibri" w:hAnsi="Calibri"/>
              </w:rPr>
              <w:t>ałtowania się opinii publicznej</w:t>
            </w:r>
          </w:p>
          <w:p w:rsidR="00F43AC6" w:rsidRPr="006D01AC" w:rsidRDefault="00F242BD" w:rsidP="00F43A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F43AC6" w:rsidRPr="006D01AC">
              <w:rPr>
                <w:rFonts w:ascii="Calibri" w:hAnsi="Calibri"/>
              </w:rPr>
              <w:t xml:space="preserve"> opisuje public r</w:t>
            </w:r>
            <w:r w:rsidR="000A1F71">
              <w:rPr>
                <w:rFonts w:ascii="Calibri" w:hAnsi="Calibri"/>
              </w:rPr>
              <w:t>elations i marketing polityczny</w:t>
            </w:r>
          </w:p>
          <w:p w:rsidR="008028AB" w:rsidRPr="006D01AC" w:rsidRDefault="00F242BD" w:rsidP="00D521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F43AC6" w:rsidRPr="006D01AC">
              <w:rPr>
                <w:rFonts w:ascii="Calibri" w:hAnsi="Calibri"/>
              </w:rPr>
              <w:t xml:space="preserve"> przedstawia wpływ opinii publicznej na decyzje polityczne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AC6" w:rsidRPr="006D01AC" w:rsidRDefault="00F242BD" w:rsidP="00F43A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F43AC6" w:rsidRPr="006D01AC">
              <w:rPr>
                <w:rFonts w:ascii="Calibri" w:hAnsi="Calibri"/>
              </w:rPr>
              <w:t xml:space="preserve"> przedstawia h</w:t>
            </w:r>
            <w:r w:rsidR="000A1F71">
              <w:rPr>
                <w:rFonts w:ascii="Calibri" w:hAnsi="Calibri"/>
              </w:rPr>
              <w:t>istorię badań opinii publicznej</w:t>
            </w:r>
          </w:p>
          <w:p w:rsidR="00F43AC6" w:rsidRPr="006D01AC" w:rsidRDefault="00F242BD" w:rsidP="00F43A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A1F71">
              <w:rPr>
                <w:rFonts w:ascii="Calibri" w:hAnsi="Calibri"/>
              </w:rPr>
              <w:t xml:space="preserve"> wymienia</w:t>
            </w:r>
            <w:r w:rsidR="00F43AC6" w:rsidRPr="006D01AC">
              <w:rPr>
                <w:rFonts w:ascii="Calibri" w:hAnsi="Calibri"/>
              </w:rPr>
              <w:t xml:space="preserve"> ośrodki b</w:t>
            </w:r>
            <w:r w:rsidR="000A1F71">
              <w:rPr>
                <w:rFonts w:ascii="Calibri" w:hAnsi="Calibri"/>
              </w:rPr>
              <w:t>adań opinii publicznej w Polsce</w:t>
            </w:r>
          </w:p>
          <w:p w:rsidR="00F43AC6" w:rsidRPr="006D01AC" w:rsidRDefault="00F242BD" w:rsidP="00F43A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F43AC6" w:rsidRPr="006D01AC">
              <w:rPr>
                <w:rFonts w:ascii="Calibri" w:hAnsi="Calibri"/>
              </w:rPr>
              <w:t xml:space="preserve"> porównuje public r</w:t>
            </w:r>
            <w:r w:rsidR="000A1F71">
              <w:rPr>
                <w:rFonts w:ascii="Calibri" w:hAnsi="Calibri"/>
              </w:rPr>
              <w:t>elations z marketingiem politycznym</w:t>
            </w:r>
          </w:p>
          <w:p w:rsidR="008028AB" w:rsidRPr="006D01AC" w:rsidRDefault="008028AB" w:rsidP="00D5210D">
            <w:pPr>
              <w:rPr>
                <w:rFonts w:ascii="Calibri" w:hAnsi="Calibri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AC6" w:rsidRPr="006D01AC" w:rsidRDefault="00F242BD" w:rsidP="000A1F71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F43AC6" w:rsidRPr="006D01AC">
              <w:rPr>
                <w:rFonts w:ascii="Calibri" w:hAnsi="Calibri" w:cs="Times New Roman"/>
              </w:rPr>
              <w:t xml:space="preserve"> ocenia wpływ opinii publicznej na życie społeczne i polityczne na</w:t>
            </w:r>
            <w:r w:rsidR="000A1F71">
              <w:rPr>
                <w:rFonts w:ascii="Calibri" w:hAnsi="Calibri" w:cs="Times New Roman"/>
              </w:rPr>
              <w:t xml:space="preserve"> przykładzie współczesnej Polski</w:t>
            </w:r>
          </w:p>
        </w:tc>
      </w:tr>
      <w:tr w:rsidR="008028AB" w:rsidRPr="006D01AC" w:rsidTr="004C6CD7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8028AB" w:rsidP="00D5210D">
            <w:pPr>
              <w:rPr>
                <w:rFonts w:ascii="Calibri" w:hAnsi="Calibri"/>
              </w:rPr>
            </w:pPr>
            <w:r w:rsidRPr="006D01AC">
              <w:rPr>
                <w:rFonts w:ascii="Calibri" w:hAnsi="Calibri" w:cs="Times New Roman"/>
              </w:rPr>
              <w:lastRenderedPageBreak/>
              <w:t>Środki masowego przekazu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126" w:rsidRDefault="00F242BD" w:rsidP="00B961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B96126">
              <w:rPr>
                <w:rFonts w:ascii="Calibri" w:hAnsi="Calibri"/>
              </w:rPr>
              <w:t xml:space="preserve"> m</w:t>
            </w:r>
            <w:r w:rsidR="000A1F71">
              <w:rPr>
                <w:rFonts w:ascii="Calibri" w:hAnsi="Calibri"/>
              </w:rPr>
              <w:t>edia na świecie i w Polsce</w:t>
            </w:r>
          </w:p>
          <w:p w:rsidR="00B96126" w:rsidRDefault="00F242BD" w:rsidP="00B961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B96126">
              <w:rPr>
                <w:rFonts w:ascii="Calibri" w:hAnsi="Calibri"/>
              </w:rPr>
              <w:t xml:space="preserve"> </w:t>
            </w:r>
            <w:r w:rsidR="000A1F71">
              <w:rPr>
                <w:rFonts w:ascii="Calibri" w:hAnsi="Calibri"/>
              </w:rPr>
              <w:t>funkcje mediów</w:t>
            </w:r>
          </w:p>
          <w:p w:rsidR="00B96126" w:rsidRDefault="00F242BD" w:rsidP="00B961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B96126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n</w:t>
            </w:r>
            <w:r w:rsidR="000A1F71">
              <w:rPr>
                <w:rFonts w:ascii="Calibri" w:hAnsi="Calibri"/>
              </w:rPr>
              <w:t>iezależność i pluralizm mediów</w:t>
            </w:r>
          </w:p>
          <w:p w:rsidR="008028AB" w:rsidRPr="006D01AC" w:rsidRDefault="00F242BD" w:rsidP="00B961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B96126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etyka mediów i dziennikarzy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F242BD" w:rsidP="008028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D43E8" w:rsidRPr="006D01AC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wyjaśnia znaczenie termin</w:t>
            </w:r>
            <w:r w:rsidR="00F43AC6" w:rsidRPr="006D01AC">
              <w:rPr>
                <w:rFonts w:ascii="Calibri" w:hAnsi="Calibri"/>
              </w:rPr>
              <w:t>u</w:t>
            </w:r>
            <w:r w:rsidR="000A1F71">
              <w:rPr>
                <w:rFonts w:ascii="Calibri" w:hAnsi="Calibri"/>
              </w:rPr>
              <w:t>: media</w:t>
            </w:r>
          </w:p>
          <w:p w:rsidR="008028AB" w:rsidRPr="006D01AC" w:rsidRDefault="00F242BD" w:rsidP="008028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1D43E8" w:rsidRPr="006D01AC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omawia f</w:t>
            </w:r>
            <w:r w:rsidR="000A1F71">
              <w:rPr>
                <w:rFonts w:ascii="Calibri" w:hAnsi="Calibri"/>
              </w:rPr>
              <w:t>unkcje mediów</w:t>
            </w:r>
          </w:p>
          <w:p w:rsidR="008028AB" w:rsidRPr="006D01AC" w:rsidRDefault="00F242BD" w:rsidP="008028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A1F71">
              <w:rPr>
                <w:rFonts w:ascii="Calibri" w:hAnsi="Calibri"/>
              </w:rPr>
              <w:t xml:space="preserve"> tłumaczy</w:t>
            </w:r>
            <w:r w:rsidR="008028AB" w:rsidRPr="006D01AC">
              <w:rPr>
                <w:rFonts w:ascii="Calibri" w:hAnsi="Calibri"/>
              </w:rPr>
              <w:t>, na cz</w:t>
            </w:r>
            <w:r w:rsidR="000A1F71">
              <w:rPr>
                <w:rFonts w:ascii="Calibri" w:hAnsi="Calibri"/>
              </w:rPr>
              <w:t>ym polega zasada wolności słowa</w:t>
            </w:r>
          </w:p>
          <w:p w:rsidR="008028AB" w:rsidRPr="006D01AC" w:rsidRDefault="008028AB" w:rsidP="008028AB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AC6" w:rsidRPr="006D01AC" w:rsidRDefault="00F242BD" w:rsidP="00F43A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A1F71">
              <w:rPr>
                <w:rFonts w:ascii="Calibri" w:hAnsi="Calibri"/>
              </w:rPr>
              <w:t xml:space="preserve"> wyjaśnia znaczenie terminu: globalna wioska</w:t>
            </w:r>
          </w:p>
          <w:p w:rsidR="00F43AC6" w:rsidRPr="006D01AC" w:rsidRDefault="00F242BD" w:rsidP="00F43A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F43AC6" w:rsidRPr="006D01AC">
              <w:rPr>
                <w:rFonts w:ascii="Calibri" w:hAnsi="Calibri"/>
              </w:rPr>
              <w:t xml:space="preserve"> przedstawia klasyfi</w:t>
            </w:r>
            <w:r w:rsidR="000A1F71">
              <w:rPr>
                <w:rFonts w:ascii="Calibri" w:hAnsi="Calibri"/>
              </w:rPr>
              <w:t>kację środków masowego przekazu</w:t>
            </w:r>
          </w:p>
          <w:p w:rsidR="007C0F79" w:rsidRPr="006D01AC" w:rsidRDefault="00F242BD" w:rsidP="007C0F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A1F71">
              <w:rPr>
                <w:rFonts w:ascii="Calibri" w:hAnsi="Calibri"/>
              </w:rPr>
              <w:t xml:space="preserve"> określa</w:t>
            </w:r>
            <w:r w:rsidR="007C0F79" w:rsidRPr="006D01AC">
              <w:rPr>
                <w:rFonts w:ascii="Calibri" w:hAnsi="Calibri"/>
              </w:rPr>
              <w:t xml:space="preserve">, na czym polega </w:t>
            </w:r>
            <w:r w:rsidR="000A1F71">
              <w:rPr>
                <w:rFonts w:ascii="Calibri" w:hAnsi="Calibri"/>
              </w:rPr>
              <w:t>niezależność i pluralizm mediów</w:t>
            </w:r>
          </w:p>
          <w:p w:rsidR="008028AB" w:rsidRPr="006D01AC" w:rsidRDefault="008028AB" w:rsidP="00D5210D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AC6" w:rsidRPr="006D01AC" w:rsidRDefault="00F242BD" w:rsidP="00F43A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F43AC6" w:rsidRPr="006D01AC">
              <w:rPr>
                <w:rFonts w:ascii="Calibri" w:hAnsi="Calibri"/>
              </w:rPr>
              <w:t xml:space="preserve"> wyjaśn</w:t>
            </w:r>
            <w:r w:rsidR="000A1F71">
              <w:rPr>
                <w:rFonts w:ascii="Calibri" w:hAnsi="Calibri"/>
              </w:rPr>
              <w:t>ia znaczenie terminu: tabloid</w:t>
            </w:r>
          </w:p>
          <w:p w:rsidR="00F43AC6" w:rsidRPr="006D01AC" w:rsidRDefault="00F242BD" w:rsidP="00F43A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F43AC6" w:rsidRPr="006D01AC">
              <w:rPr>
                <w:rFonts w:ascii="Calibri" w:hAnsi="Calibri"/>
              </w:rPr>
              <w:t xml:space="preserve"> charakteryzuje kierunki rozwo</w:t>
            </w:r>
            <w:r w:rsidR="000A1F71">
              <w:rPr>
                <w:rFonts w:ascii="Calibri" w:hAnsi="Calibri"/>
              </w:rPr>
              <w:t>ju mediów na świecie i w Polsce</w:t>
            </w:r>
          </w:p>
          <w:p w:rsidR="007C0F79" w:rsidRPr="006D01AC" w:rsidRDefault="00F242BD" w:rsidP="007C0F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A1F71">
              <w:rPr>
                <w:rFonts w:ascii="Calibri" w:hAnsi="Calibri"/>
              </w:rPr>
              <w:t xml:space="preserve"> uzasadnia</w:t>
            </w:r>
            <w:r w:rsidR="007C0F79" w:rsidRPr="006D01AC">
              <w:rPr>
                <w:rFonts w:ascii="Calibri" w:hAnsi="Calibri"/>
              </w:rPr>
              <w:t>, dlaczego med</w:t>
            </w:r>
            <w:r w:rsidR="000A1F71">
              <w:rPr>
                <w:rFonts w:ascii="Calibri" w:hAnsi="Calibri"/>
              </w:rPr>
              <w:t>ia nazywane są „czwartą władzą”</w:t>
            </w:r>
          </w:p>
          <w:p w:rsidR="008028AB" w:rsidRPr="006D01AC" w:rsidRDefault="00F242BD" w:rsidP="00D521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0F79" w:rsidRPr="006D01AC">
              <w:rPr>
                <w:rFonts w:ascii="Calibri" w:hAnsi="Calibri"/>
              </w:rPr>
              <w:t xml:space="preserve"> omawia etyczne zas</w:t>
            </w:r>
            <w:r w:rsidR="000A1F71">
              <w:rPr>
                <w:rFonts w:ascii="Calibri" w:hAnsi="Calibri"/>
              </w:rPr>
              <w:t>ady mediów i pracy dziennikarzy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F79" w:rsidRPr="006D01AC" w:rsidRDefault="00F242BD" w:rsidP="007C0F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0F79" w:rsidRPr="006D01AC">
              <w:rPr>
                <w:rFonts w:ascii="Calibri" w:hAnsi="Calibri"/>
              </w:rPr>
              <w:t xml:space="preserve"> przeds</w:t>
            </w:r>
            <w:r w:rsidR="000A1F71">
              <w:rPr>
                <w:rFonts w:ascii="Calibri" w:hAnsi="Calibri"/>
              </w:rPr>
              <w:t>tawia zadania Rady Etyki Mediów</w:t>
            </w:r>
          </w:p>
          <w:p w:rsidR="008028AB" w:rsidRPr="006D01AC" w:rsidRDefault="008028AB" w:rsidP="00D5210D">
            <w:pPr>
              <w:rPr>
                <w:rFonts w:ascii="Calibri" w:hAnsi="Calibri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8AB" w:rsidRPr="006D01AC" w:rsidRDefault="00F242BD" w:rsidP="00D5210D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t>–</w:t>
            </w:r>
            <w:r w:rsidR="007C0F79" w:rsidRPr="006D01AC">
              <w:rPr>
                <w:rFonts w:ascii="Calibri" w:hAnsi="Calibri"/>
              </w:rPr>
              <w:t xml:space="preserve"> ocenia rolę i funkcje mediów w polskim życiu publicznym</w:t>
            </w:r>
          </w:p>
        </w:tc>
      </w:tr>
      <w:tr w:rsidR="008028AB" w:rsidRPr="006D01AC" w:rsidTr="004C6CD7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8AB" w:rsidRPr="006D01AC" w:rsidRDefault="008028AB" w:rsidP="00D5210D">
            <w:pPr>
              <w:rPr>
                <w:rFonts w:ascii="Calibri" w:hAnsi="Calibri"/>
              </w:rPr>
            </w:pPr>
            <w:r w:rsidRPr="006D01AC">
              <w:rPr>
                <w:rFonts w:ascii="Calibri" w:hAnsi="Calibri" w:cs="Times New Roman"/>
              </w:rPr>
              <w:t>Edukacja w XXI 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126" w:rsidRDefault="00F242BD" w:rsidP="00B961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B96126">
              <w:rPr>
                <w:rFonts w:ascii="Calibri" w:hAnsi="Calibri"/>
              </w:rPr>
              <w:t xml:space="preserve"> r</w:t>
            </w:r>
            <w:r w:rsidR="000A1F71">
              <w:rPr>
                <w:rFonts w:ascii="Calibri" w:hAnsi="Calibri"/>
              </w:rPr>
              <w:t>ozwój szkolnictwa</w:t>
            </w:r>
          </w:p>
          <w:p w:rsidR="00B96126" w:rsidRDefault="00F242BD" w:rsidP="00B961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B96126">
              <w:rPr>
                <w:rFonts w:ascii="Calibri" w:hAnsi="Calibri"/>
              </w:rPr>
              <w:t xml:space="preserve"> </w:t>
            </w:r>
            <w:r w:rsidR="000A1F71">
              <w:rPr>
                <w:rFonts w:ascii="Calibri" w:hAnsi="Calibri"/>
              </w:rPr>
              <w:t>zadania szkoły współczesnej</w:t>
            </w:r>
          </w:p>
          <w:p w:rsidR="00B96126" w:rsidRDefault="00F242BD" w:rsidP="00B961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B96126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edukacja wobec wyzwa</w:t>
            </w:r>
            <w:r w:rsidR="000A1F71">
              <w:rPr>
                <w:rFonts w:ascii="Calibri" w:hAnsi="Calibri"/>
              </w:rPr>
              <w:t>ń społeczeństwa informacyjnego</w:t>
            </w:r>
          </w:p>
          <w:p w:rsidR="00B96126" w:rsidRDefault="00F242BD" w:rsidP="00B961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B96126">
              <w:rPr>
                <w:rFonts w:ascii="Calibri" w:hAnsi="Calibri"/>
              </w:rPr>
              <w:t xml:space="preserve"> </w:t>
            </w:r>
            <w:r w:rsidR="000A1F71">
              <w:rPr>
                <w:rFonts w:ascii="Calibri" w:hAnsi="Calibri"/>
              </w:rPr>
              <w:t>kształcenie ustawiczne</w:t>
            </w:r>
          </w:p>
          <w:p w:rsidR="008028AB" w:rsidRPr="006D01AC" w:rsidRDefault="00F242BD" w:rsidP="00B961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B96126">
              <w:rPr>
                <w:rFonts w:ascii="Calibri" w:hAnsi="Calibri"/>
              </w:rPr>
              <w:t xml:space="preserve"> </w:t>
            </w:r>
            <w:r w:rsidR="008028AB" w:rsidRPr="006D01AC">
              <w:rPr>
                <w:rFonts w:ascii="Calibri" w:hAnsi="Calibri"/>
              </w:rPr>
              <w:t>edukacja a rynek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D94" w:rsidRPr="006D01AC" w:rsidRDefault="00F242BD" w:rsidP="00F94D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F94D94" w:rsidRPr="006D01AC">
              <w:rPr>
                <w:rFonts w:ascii="Calibri" w:hAnsi="Calibri"/>
              </w:rPr>
              <w:t xml:space="preserve"> omawia zadania współczesnej szkoły w </w:t>
            </w:r>
            <w:r w:rsidR="000A1F71">
              <w:rPr>
                <w:rFonts w:ascii="Calibri" w:hAnsi="Calibri"/>
              </w:rPr>
              <w:t>zakresie nauczania i wychowania</w:t>
            </w:r>
          </w:p>
          <w:p w:rsidR="00F94D94" w:rsidRPr="006D01AC" w:rsidRDefault="00F94D94" w:rsidP="00F94D94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F79" w:rsidRPr="006D01AC" w:rsidRDefault="00F242BD" w:rsidP="007C0F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0F79" w:rsidRPr="006D01AC">
              <w:rPr>
                <w:rFonts w:ascii="Calibri" w:hAnsi="Calibri"/>
              </w:rPr>
              <w:t xml:space="preserve"> wyjaśnia, na czym polega proce</w:t>
            </w:r>
            <w:r w:rsidR="000A1F71">
              <w:rPr>
                <w:rFonts w:ascii="Calibri" w:hAnsi="Calibri"/>
              </w:rPr>
              <w:t>s uczenia się przez całe życie</w:t>
            </w:r>
          </w:p>
          <w:p w:rsidR="007C0F79" w:rsidRPr="006D01AC" w:rsidRDefault="00F242BD" w:rsidP="007C0F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0F79" w:rsidRPr="006D01AC">
              <w:rPr>
                <w:rFonts w:ascii="Calibri" w:hAnsi="Calibri"/>
              </w:rPr>
              <w:t xml:space="preserve"> charakteryzuje rolę społeczn</w:t>
            </w:r>
            <w:r w:rsidR="000A1F71">
              <w:rPr>
                <w:rFonts w:ascii="Calibri" w:hAnsi="Calibri"/>
              </w:rPr>
              <w:t>ą szkoły dawniej i współcześnie</w:t>
            </w:r>
          </w:p>
          <w:p w:rsidR="008028AB" w:rsidRPr="006D01AC" w:rsidRDefault="008028AB" w:rsidP="007C0F79">
            <w:pPr>
              <w:rPr>
                <w:rFonts w:ascii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F79" w:rsidRPr="006D01AC" w:rsidRDefault="00F242BD" w:rsidP="007C0F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0F79" w:rsidRPr="006D01AC">
              <w:rPr>
                <w:rFonts w:ascii="Calibri" w:hAnsi="Calibri"/>
              </w:rPr>
              <w:t xml:space="preserve"> wyjaśnia znaczenie terminu: edukacja ni</w:t>
            </w:r>
            <w:r w:rsidR="000A1F71">
              <w:rPr>
                <w:rFonts w:ascii="Calibri" w:hAnsi="Calibri"/>
              </w:rPr>
              <w:t>eformalna</w:t>
            </w:r>
          </w:p>
          <w:p w:rsidR="007C0F79" w:rsidRPr="006D01AC" w:rsidRDefault="00F242BD" w:rsidP="007C0F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0F79" w:rsidRPr="006D01AC">
              <w:rPr>
                <w:rFonts w:ascii="Calibri" w:hAnsi="Calibri"/>
              </w:rPr>
              <w:t xml:space="preserve"> charakteryzuje wpływ współczesnej szkoły na kształtowanie s</w:t>
            </w:r>
            <w:r w:rsidR="000A1F71">
              <w:rPr>
                <w:rFonts w:ascii="Calibri" w:hAnsi="Calibri"/>
              </w:rPr>
              <w:t>ię społeczeństwa informacyjnego</w:t>
            </w:r>
          </w:p>
          <w:p w:rsidR="008028AB" w:rsidRPr="006D01AC" w:rsidRDefault="008028AB" w:rsidP="007B146E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F79" w:rsidRPr="006D01AC" w:rsidRDefault="00F242BD" w:rsidP="007C0F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A1F71">
              <w:rPr>
                <w:rFonts w:ascii="Calibri" w:hAnsi="Calibri"/>
              </w:rPr>
              <w:t xml:space="preserve"> analizuje</w:t>
            </w:r>
            <w:r w:rsidR="007C0F79" w:rsidRPr="006D01AC">
              <w:rPr>
                <w:rFonts w:ascii="Calibri" w:hAnsi="Calibri"/>
              </w:rPr>
              <w:t xml:space="preserve"> rozwój szk</w:t>
            </w:r>
            <w:r w:rsidR="000A1F71">
              <w:rPr>
                <w:rFonts w:ascii="Calibri" w:hAnsi="Calibri"/>
              </w:rPr>
              <w:t>olnictwa na przestrzeni dziejów</w:t>
            </w:r>
          </w:p>
          <w:p w:rsidR="008028AB" w:rsidRPr="006D01AC" w:rsidRDefault="00F242BD" w:rsidP="007B146E">
            <w:pPr>
              <w:rPr>
                <w:rFonts w:ascii="Calibri" w:hAnsi="Calibri" w:cs="Times New Roman"/>
              </w:rPr>
            </w:pPr>
            <w:r>
              <w:rPr>
                <w:rFonts w:ascii="Calibri" w:hAnsi="Calibri"/>
              </w:rPr>
              <w:t>–</w:t>
            </w:r>
            <w:r w:rsidR="007C0F79" w:rsidRPr="006D01AC">
              <w:rPr>
                <w:rFonts w:ascii="Calibri" w:hAnsi="Calibri"/>
              </w:rPr>
              <w:t xml:space="preserve"> omawia programy unijne realizujące ideę uczenia się przez całe życie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F79" w:rsidRPr="006D01AC" w:rsidRDefault="00F242BD" w:rsidP="007C0F79">
            <w:pPr>
              <w:suppressAutoHyphens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0F79" w:rsidRPr="006D01AC">
              <w:rPr>
                <w:rFonts w:ascii="Calibri" w:hAnsi="Calibri"/>
              </w:rPr>
              <w:t xml:space="preserve"> ocenia wpływ współczesnej szkoły na kształtowanie s</w:t>
            </w:r>
            <w:r w:rsidR="000A1F71">
              <w:rPr>
                <w:rFonts w:ascii="Calibri" w:hAnsi="Calibri"/>
              </w:rPr>
              <w:t>ię społeczeństwa informacyjnego</w:t>
            </w:r>
          </w:p>
          <w:p w:rsidR="007C0F79" w:rsidRPr="006D01AC" w:rsidRDefault="00F242BD" w:rsidP="007C0F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0F79" w:rsidRPr="006D01AC">
              <w:rPr>
                <w:rFonts w:ascii="Calibri" w:hAnsi="Calibri"/>
              </w:rPr>
              <w:t xml:space="preserve"> ocenia wpływ uczenia się przez całe życi</w:t>
            </w:r>
            <w:r w:rsidR="000A1F71">
              <w:rPr>
                <w:rFonts w:ascii="Calibri" w:hAnsi="Calibri"/>
              </w:rPr>
              <w:t>e na współczesne społeczeństwo</w:t>
            </w:r>
          </w:p>
          <w:p w:rsidR="008028AB" w:rsidRPr="006D01AC" w:rsidRDefault="008028AB" w:rsidP="007B146E">
            <w:pPr>
              <w:suppressAutoHyphens w:val="0"/>
              <w:snapToGrid w:val="0"/>
              <w:rPr>
                <w:rFonts w:ascii="Calibri" w:hAnsi="Calibri" w:cs="Times New Roman"/>
              </w:rPr>
            </w:pPr>
          </w:p>
        </w:tc>
      </w:tr>
    </w:tbl>
    <w:p w:rsidR="00734E00" w:rsidRPr="00304AA9" w:rsidRDefault="00734E00" w:rsidP="00734E00">
      <w:pPr>
        <w:suppressAutoHyphens w:val="0"/>
        <w:rPr>
          <w:rFonts w:ascii="Calibri" w:hAnsi="Calibri" w:cs="Calibri"/>
          <w:b/>
          <w:sz w:val="22"/>
          <w:szCs w:val="22"/>
        </w:rPr>
      </w:pPr>
      <w:r w:rsidRPr="00304AA9">
        <w:rPr>
          <w:rFonts w:ascii="Calibri" w:hAnsi="Calibri" w:cs="Calibri"/>
          <w:b/>
          <w:sz w:val="22"/>
          <w:szCs w:val="22"/>
        </w:rPr>
        <w:t xml:space="preserve">Plan wynikowy z </w:t>
      </w:r>
      <w:r>
        <w:rPr>
          <w:rFonts w:ascii="Calibri" w:hAnsi="Calibri" w:cs="Calibri"/>
          <w:b/>
          <w:sz w:val="22"/>
          <w:szCs w:val="22"/>
        </w:rPr>
        <w:t>wiedzy o społeczeństwie do programu nauczania</w:t>
      </w:r>
      <w:r w:rsidRPr="00304AA9">
        <w:rPr>
          <w:rFonts w:ascii="Calibri" w:hAnsi="Calibri" w:cs="Calibri"/>
          <w:b/>
          <w:sz w:val="22"/>
          <w:szCs w:val="22"/>
        </w:rPr>
        <w:t xml:space="preserve"> </w:t>
      </w:r>
      <w:r w:rsidRPr="00304AA9">
        <w:rPr>
          <w:rFonts w:ascii="Calibri" w:hAnsi="Calibri" w:cs="Calibri"/>
          <w:b/>
          <w:i/>
          <w:sz w:val="22"/>
          <w:szCs w:val="22"/>
        </w:rPr>
        <w:t>W centrum uwagi</w:t>
      </w:r>
      <w:r w:rsidRPr="00304AA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dla z</w:t>
      </w:r>
      <w:r w:rsidRPr="00304AA9">
        <w:rPr>
          <w:rFonts w:ascii="Calibri" w:hAnsi="Calibri" w:cs="Calibri"/>
          <w:b/>
          <w:sz w:val="22"/>
          <w:szCs w:val="22"/>
        </w:rPr>
        <w:t>akres</w:t>
      </w:r>
      <w:r>
        <w:rPr>
          <w:rFonts w:ascii="Calibri" w:hAnsi="Calibri" w:cs="Calibri"/>
          <w:b/>
          <w:sz w:val="22"/>
          <w:szCs w:val="22"/>
        </w:rPr>
        <w:t>u</w:t>
      </w:r>
      <w:r w:rsidRPr="00304AA9">
        <w:rPr>
          <w:rFonts w:ascii="Calibri" w:hAnsi="Calibri" w:cs="Calibri"/>
          <w:b/>
          <w:sz w:val="22"/>
          <w:szCs w:val="22"/>
        </w:rPr>
        <w:t xml:space="preserve"> rozszerzon</w:t>
      </w:r>
      <w:r>
        <w:rPr>
          <w:rFonts w:ascii="Calibri" w:hAnsi="Calibri" w:cs="Calibri"/>
          <w:b/>
          <w:sz w:val="22"/>
          <w:szCs w:val="22"/>
        </w:rPr>
        <w:t>ego</w:t>
      </w:r>
    </w:p>
    <w:p w:rsidR="00734E00" w:rsidRPr="00304AA9" w:rsidRDefault="00734E00" w:rsidP="00734E00">
      <w:pPr>
        <w:suppressAutoHyphens w:val="0"/>
        <w:rPr>
          <w:rFonts w:ascii="Calibri" w:hAnsi="Calibri"/>
          <w:sz w:val="22"/>
          <w:szCs w:val="22"/>
        </w:rPr>
      </w:pPr>
    </w:p>
    <w:p w:rsidR="00734E00" w:rsidRPr="00304AA9" w:rsidRDefault="00734E00" w:rsidP="00734E00">
      <w:pPr>
        <w:suppressAutoHyphens w:val="0"/>
        <w:rPr>
          <w:rFonts w:ascii="Calibri" w:hAnsi="Calibri"/>
          <w:sz w:val="22"/>
          <w:szCs w:val="22"/>
        </w:rPr>
      </w:pPr>
    </w:p>
    <w:tbl>
      <w:tblPr>
        <w:tblW w:w="14280" w:type="dxa"/>
        <w:tblInd w:w="-30" w:type="dxa"/>
        <w:tblLayout w:type="fixed"/>
        <w:tblLook w:val="0000"/>
      </w:tblPr>
      <w:tblGrid>
        <w:gridCol w:w="1839"/>
        <w:gridCol w:w="2069"/>
        <w:gridCol w:w="2074"/>
        <w:gridCol w:w="2074"/>
        <w:gridCol w:w="2075"/>
        <w:gridCol w:w="2074"/>
        <w:gridCol w:w="2075"/>
      </w:tblGrid>
      <w:tr w:rsidR="00734E00" w:rsidRPr="00304AA9" w:rsidTr="00FD66CE">
        <w:trPr>
          <w:trHeight w:val="596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34E00" w:rsidRPr="00304AA9" w:rsidRDefault="00734E00" w:rsidP="00FD66CE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304AA9">
              <w:rPr>
                <w:rFonts w:ascii="Calibri" w:hAnsi="Calibri" w:cs="Times New Roman"/>
                <w:b/>
                <w:sz w:val="22"/>
                <w:szCs w:val="22"/>
              </w:rPr>
              <w:lastRenderedPageBreak/>
              <w:t>Temat lekcji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00" w:rsidRPr="00304AA9" w:rsidRDefault="00734E00" w:rsidP="00FD66CE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304AA9">
              <w:rPr>
                <w:rFonts w:ascii="Calibri" w:hAnsi="Calibri" w:cs="Times New Roman"/>
                <w:b/>
                <w:sz w:val="22"/>
                <w:szCs w:val="22"/>
              </w:rPr>
              <w:t>Zagadnienia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E00" w:rsidRPr="00304AA9" w:rsidRDefault="00734E00" w:rsidP="00FD66C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4AA9">
              <w:rPr>
                <w:rFonts w:ascii="Calibri" w:hAnsi="Calibri"/>
                <w:b/>
                <w:sz w:val="22"/>
                <w:szCs w:val="22"/>
              </w:rPr>
              <w:t>Wymagania konieczne</w:t>
            </w:r>
          </w:p>
          <w:p w:rsidR="00734E00" w:rsidRPr="00304AA9" w:rsidRDefault="00734E00" w:rsidP="00FD66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AA9">
              <w:rPr>
                <w:rFonts w:ascii="Calibri" w:hAnsi="Calibri"/>
                <w:b/>
                <w:sz w:val="22"/>
                <w:szCs w:val="22"/>
              </w:rPr>
              <w:t>(ocena dopuszczająca)</w:t>
            </w:r>
          </w:p>
          <w:p w:rsidR="00734E00" w:rsidRPr="00304AA9" w:rsidRDefault="00734E00" w:rsidP="00FD66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34E00" w:rsidRPr="00304AA9" w:rsidRDefault="00734E00" w:rsidP="00FD66C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34E00" w:rsidRPr="00304AA9" w:rsidRDefault="00734E00" w:rsidP="00FD66C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34E00" w:rsidRPr="00304AA9" w:rsidRDefault="00734E00" w:rsidP="00FD66CE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304AA9">
              <w:rPr>
                <w:rFonts w:ascii="Calibri" w:hAnsi="Calibri"/>
                <w:b/>
                <w:sz w:val="22"/>
                <w:szCs w:val="22"/>
              </w:rPr>
              <w:t>Uczeń: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E00" w:rsidRPr="00304AA9" w:rsidRDefault="00734E00" w:rsidP="00FD66C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4AA9">
              <w:rPr>
                <w:rFonts w:ascii="Calibri" w:hAnsi="Calibri"/>
                <w:b/>
                <w:sz w:val="22"/>
                <w:szCs w:val="22"/>
              </w:rPr>
              <w:t>Wymagania podstawowe</w:t>
            </w:r>
          </w:p>
          <w:p w:rsidR="00734E00" w:rsidRPr="00304AA9" w:rsidRDefault="00734E00" w:rsidP="00FD66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04AA9">
              <w:rPr>
                <w:rFonts w:ascii="Calibri" w:hAnsi="Calibri"/>
                <w:b/>
                <w:sz w:val="22"/>
                <w:szCs w:val="22"/>
              </w:rPr>
              <w:t>(ocena dostateczna)</w:t>
            </w:r>
          </w:p>
          <w:p w:rsidR="00734E00" w:rsidRPr="00304AA9" w:rsidRDefault="00734E00" w:rsidP="00FD66C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34E00" w:rsidRPr="00304AA9" w:rsidRDefault="00734E00" w:rsidP="00FD66CE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304AA9">
              <w:rPr>
                <w:rFonts w:ascii="Calibri" w:hAnsi="Calibri"/>
                <w:b/>
                <w:sz w:val="22"/>
                <w:szCs w:val="22"/>
              </w:rPr>
              <w:t xml:space="preserve">Uczeń potrafi to, </w:t>
            </w:r>
            <w:r w:rsidRPr="00304AA9">
              <w:rPr>
                <w:rFonts w:ascii="Calibri" w:hAnsi="Calibri"/>
                <w:b/>
                <w:sz w:val="22"/>
                <w:szCs w:val="22"/>
              </w:rPr>
              <w:br/>
              <w:t>co na ocenę dopuszczającą, oraz: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E00" w:rsidRPr="00304AA9" w:rsidRDefault="00734E00" w:rsidP="00FD66C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4AA9">
              <w:rPr>
                <w:rFonts w:ascii="Calibri" w:hAnsi="Calibri"/>
                <w:b/>
                <w:sz w:val="22"/>
                <w:szCs w:val="22"/>
              </w:rPr>
              <w:t>Wymagania rozszerzające</w:t>
            </w:r>
          </w:p>
          <w:p w:rsidR="00734E00" w:rsidRPr="00304AA9" w:rsidRDefault="00734E00" w:rsidP="00FD66C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4AA9">
              <w:rPr>
                <w:rFonts w:ascii="Calibri" w:hAnsi="Calibri"/>
                <w:b/>
                <w:sz w:val="22"/>
                <w:szCs w:val="22"/>
              </w:rPr>
              <w:t>(ocena dobra)</w:t>
            </w:r>
          </w:p>
          <w:p w:rsidR="00734E00" w:rsidRPr="00304AA9" w:rsidRDefault="00734E00" w:rsidP="00FD66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34E00" w:rsidRPr="00304AA9" w:rsidRDefault="00734E00" w:rsidP="00FD66CE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304AA9">
              <w:rPr>
                <w:rFonts w:ascii="Calibri" w:hAnsi="Calibri"/>
                <w:b/>
                <w:sz w:val="22"/>
                <w:szCs w:val="22"/>
              </w:rPr>
              <w:t>Uczeń potrafi to, co na ocenę dostateczną, oraz: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E00" w:rsidRPr="00304AA9" w:rsidRDefault="00734E00" w:rsidP="00FD66C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4AA9">
              <w:rPr>
                <w:rFonts w:ascii="Calibri" w:hAnsi="Calibri"/>
                <w:b/>
                <w:sz w:val="22"/>
                <w:szCs w:val="22"/>
              </w:rPr>
              <w:t>Wymagania dopełniające</w:t>
            </w:r>
          </w:p>
          <w:p w:rsidR="00734E00" w:rsidRPr="00304AA9" w:rsidRDefault="00734E00" w:rsidP="00FD66C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4AA9">
              <w:rPr>
                <w:rFonts w:ascii="Calibri" w:hAnsi="Calibri"/>
                <w:b/>
                <w:sz w:val="22"/>
                <w:szCs w:val="22"/>
              </w:rPr>
              <w:t>(ocena bardzo dobra)</w:t>
            </w:r>
          </w:p>
          <w:p w:rsidR="00734E00" w:rsidRPr="00304AA9" w:rsidRDefault="00734E00" w:rsidP="00FD66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34E00" w:rsidRPr="00304AA9" w:rsidRDefault="00734E00" w:rsidP="00FD66CE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304AA9">
              <w:rPr>
                <w:rFonts w:ascii="Calibri" w:hAnsi="Calibri"/>
                <w:b/>
                <w:sz w:val="22"/>
                <w:szCs w:val="22"/>
              </w:rPr>
              <w:t xml:space="preserve">Uczeń potrafi to, co </w:t>
            </w:r>
            <w:r w:rsidRPr="00304AA9">
              <w:rPr>
                <w:rFonts w:ascii="Calibri" w:hAnsi="Calibri"/>
                <w:b/>
                <w:sz w:val="22"/>
                <w:szCs w:val="22"/>
              </w:rPr>
              <w:br/>
              <w:t>na ocenę dobrą, oraz: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E00" w:rsidRPr="00304AA9" w:rsidRDefault="00734E00" w:rsidP="00FD66C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4AA9">
              <w:rPr>
                <w:rFonts w:ascii="Calibri" w:hAnsi="Calibri"/>
                <w:b/>
                <w:sz w:val="22"/>
                <w:szCs w:val="22"/>
              </w:rPr>
              <w:t>Wymagania wykraczające</w:t>
            </w:r>
          </w:p>
          <w:p w:rsidR="00734E00" w:rsidRPr="00304AA9" w:rsidRDefault="00734E00" w:rsidP="00FD66C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4AA9">
              <w:rPr>
                <w:rFonts w:ascii="Calibri" w:hAnsi="Calibri"/>
                <w:b/>
                <w:sz w:val="22"/>
                <w:szCs w:val="22"/>
              </w:rPr>
              <w:t>(ocena celująca)</w:t>
            </w:r>
          </w:p>
          <w:p w:rsidR="00734E00" w:rsidRPr="00304AA9" w:rsidRDefault="00734E00" w:rsidP="00FD66C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34E00" w:rsidRPr="00304AA9" w:rsidRDefault="00734E00" w:rsidP="00FD66CE">
            <w:pPr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304AA9">
              <w:rPr>
                <w:rFonts w:ascii="Calibri" w:hAnsi="Calibri"/>
                <w:b/>
                <w:sz w:val="22"/>
                <w:szCs w:val="22"/>
              </w:rPr>
              <w:t xml:space="preserve">Uczeń potrafi to, </w:t>
            </w:r>
            <w:r w:rsidRPr="00304AA9">
              <w:rPr>
                <w:rFonts w:ascii="Calibri" w:hAnsi="Calibri"/>
                <w:b/>
                <w:sz w:val="22"/>
                <w:szCs w:val="22"/>
              </w:rPr>
              <w:br/>
              <w:t xml:space="preserve">co na ocenę </w:t>
            </w:r>
            <w:r w:rsidRPr="00304AA9">
              <w:rPr>
                <w:rFonts w:ascii="Calibri" w:hAnsi="Calibri"/>
                <w:b/>
                <w:sz w:val="22"/>
                <w:szCs w:val="22"/>
              </w:rPr>
              <w:br/>
              <w:t>bardzo dobrą, oraz:</w:t>
            </w:r>
          </w:p>
        </w:tc>
      </w:tr>
      <w:tr w:rsidR="00734E00" w:rsidRPr="00304AA9" w:rsidTr="00FD66CE">
        <w:trPr>
          <w:trHeight w:val="397"/>
        </w:trPr>
        <w:tc>
          <w:tcPr>
            <w:tcW w:w="14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4E00" w:rsidRPr="00304AA9" w:rsidRDefault="00734E00" w:rsidP="00FD66CE">
            <w:pPr>
              <w:suppressAutoHyphens w:val="0"/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304AA9">
              <w:rPr>
                <w:rFonts w:ascii="Calibri" w:hAnsi="Calibri" w:cs="Times New Roman"/>
                <w:b/>
                <w:sz w:val="22"/>
                <w:szCs w:val="22"/>
              </w:rPr>
              <w:t>P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>RAWO</w:t>
            </w:r>
          </w:p>
        </w:tc>
      </w:tr>
      <w:tr w:rsidR="00734E00" w:rsidRPr="00304AA9" w:rsidTr="00FD66CE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 w:rsidRPr="00304AA9">
              <w:rPr>
                <w:rFonts w:ascii="Calibri" w:hAnsi="Calibri" w:cs="Times New Roman"/>
                <w:sz w:val="22"/>
                <w:szCs w:val="22"/>
              </w:rPr>
              <w:t>Prawo i systemy prawne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normy prawa i ich charakter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norma prawna a przepis prawny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koncepcj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budowy normy prawnej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źródła norm prawnych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system prawa stanowionego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prawo stanowione a naturalne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system prawa precedensowego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prawo zwyczajowe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prawo międzynarodowe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prawo krajowe i miejscowe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prawo publiczne i prywatne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prawo materialne i formalne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prawo cywilne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prawo karne 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prawo administracyjne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hierarchiczność systemu prawnego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zasada spójności systemu prawnego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zasada zupełności systemu prawnego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terminów: norma prawna, przepis prawny, </w:t>
            </w:r>
            <w:r w:rsidRPr="00755891">
              <w:rPr>
                <w:rFonts w:ascii="Calibri" w:hAnsi="Calibri"/>
                <w:sz w:val="22"/>
                <w:szCs w:val="22"/>
              </w:rPr>
              <w:t>hipoteza, dyspozycja, sankcja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cechy charakterystyczne normy prawnej</w:t>
            </w:r>
          </w:p>
          <w:p w:rsidR="00734E00" w:rsidRPr="00BD050E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BD050E">
              <w:rPr>
                <w:rFonts w:ascii="Calibri" w:hAnsi="Calibri"/>
                <w:sz w:val="22"/>
                <w:szCs w:val="22"/>
              </w:rPr>
              <w:t xml:space="preserve"> omawia budowę normy prawnej w</w:t>
            </w:r>
            <w:r>
              <w:rPr>
                <w:rFonts w:ascii="Calibri" w:hAnsi="Calibri"/>
                <w:sz w:val="22"/>
                <w:szCs w:val="22"/>
              </w:rPr>
              <w:t>edłu</w:t>
            </w:r>
            <w:r w:rsidRPr="00BD050E">
              <w:rPr>
                <w:rFonts w:ascii="Calibri" w:hAnsi="Calibri"/>
                <w:sz w:val="22"/>
                <w:szCs w:val="22"/>
              </w:rPr>
              <w:t>g struktury trójelementowej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terminów: </w:t>
            </w:r>
            <w:r w:rsidRPr="00BD050E">
              <w:rPr>
                <w:rFonts w:ascii="Calibri" w:hAnsi="Calibri"/>
                <w:sz w:val="22"/>
                <w:szCs w:val="22"/>
              </w:rPr>
              <w:t>źródła prawa,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050E">
              <w:rPr>
                <w:rFonts w:ascii="Calibri" w:hAnsi="Calibri"/>
                <w:sz w:val="22"/>
                <w:szCs w:val="22"/>
              </w:rPr>
              <w:t>prawo pozytywne (stanowione), prawo zwyczajowe, prawo precedensowe, prawo religijne, prawo międzynarodowe, prawo krajowe,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050E">
              <w:rPr>
                <w:rFonts w:ascii="Calibri" w:hAnsi="Calibri"/>
                <w:sz w:val="22"/>
                <w:szCs w:val="22"/>
              </w:rPr>
              <w:t>gałąź prawa, prawo miejscowe, prawo publiczne, prawo prywatne, prawo materialne, prawo formalne, prawo cywilne, prawo karne, prawo administracyjne</w:t>
            </w:r>
          </w:p>
          <w:p w:rsidR="00734E00" w:rsidRPr="00933CA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933CA0">
              <w:rPr>
                <w:rFonts w:ascii="Calibri" w:hAnsi="Calibri"/>
                <w:sz w:val="22"/>
                <w:szCs w:val="22"/>
              </w:rPr>
              <w:t xml:space="preserve"> charakteryzuje system prawa stanowionego</w:t>
            </w:r>
          </w:p>
          <w:p w:rsidR="00734E00" w:rsidRPr="00933CA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933CA0">
              <w:rPr>
                <w:rFonts w:ascii="Calibri" w:hAnsi="Calibri"/>
                <w:sz w:val="22"/>
                <w:szCs w:val="22"/>
              </w:rPr>
              <w:t xml:space="preserve"> opisuje cechy </w:t>
            </w:r>
            <w:r w:rsidRPr="00933CA0">
              <w:rPr>
                <w:rFonts w:ascii="Calibri" w:hAnsi="Calibri"/>
                <w:sz w:val="22"/>
                <w:szCs w:val="22"/>
              </w:rPr>
              <w:lastRenderedPageBreak/>
              <w:t>charakterystyczne prawa precedensowego</w:t>
            </w:r>
            <w:r>
              <w:rPr>
                <w:rFonts w:ascii="Calibri" w:hAnsi="Calibri"/>
                <w:sz w:val="22"/>
                <w:szCs w:val="22"/>
              </w:rPr>
              <w:t xml:space="preserve"> i </w:t>
            </w:r>
            <w:r w:rsidRPr="00933CA0">
              <w:rPr>
                <w:rFonts w:ascii="Calibri" w:hAnsi="Calibri"/>
                <w:sz w:val="22"/>
                <w:szCs w:val="22"/>
              </w:rPr>
              <w:t>prawa zwyczajowego</w:t>
            </w:r>
          </w:p>
          <w:p w:rsidR="00734E00" w:rsidRPr="00933CA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933CA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wymienia</w:t>
            </w:r>
            <w:r w:rsidRPr="00933CA0">
              <w:rPr>
                <w:rFonts w:ascii="Calibri" w:hAnsi="Calibri"/>
                <w:sz w:val="22"/>
                <w:szCs w:val="22"/>
              </w:rPr>
              <w:t xml:space="preserve"> cechy prawa krajowego i miejscowego</w:t>
            </w:r>
          </w:p>
          <w:p w:rsidR="00734E00" w:rsidRPr="00933CA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933CA0">
              <w:rPr>
                <w:rFonts w:ascii="Calibri" w:hAnsi="Calibri"/>
                <w:sz w:val="22"/>
                <w:szCs w:val="22"/>
              </w:rPr>
              <w:t xml:space="preserve"> charakteryzuje prawo prywatne i publiczne</w:t>
            </w:r>
          </w:p>
          <w:p w:rsidR="00734E00" w:rsidRPr="00933CA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933CA0">
              <w:rPr>
                <w:rFonts w:ascii="Calibri" w:hAnsi="Calibri"/>
                <w:sz w:val="22"/>
                <w:szCs w:val="22"/>
              </w:rPr>
              <w:t xml:space="preserve"> przedstawia cechy </w:t>
            </w:r>
            <w:r>
              <w:rPr>
                <w:rFonts w:ascii="Calibri" w:hAnsi="Calibri"/>
                <w:sz w:val="22"/>
                <w:szCs w:val="22"/>
              </w:rPr>
              <w:t>i zasady</w:t>
            </w:r>
            <w:r w:rsidRPr="00933CA0">
              <w:rPr>
                <w:rFonts w:ascii="Calibri" w:hAnsi="Calibri"/>
                <w:sz w:val="22"/>
                <w:szCs w:val="22"/>
              </w:rPr>
              <w:t xml:space="preserve"> prawa cywilnego</w:t>
            </w:r>
            <w:r>
              <w:rPr>
                <w:rFonts w:ascii="Calibri" w:hAnsi="Calibri"/>
                <w:sz w:val="22"/>
                <w:szCs w:val="22"/>
              </w:rPr>
              <w:t xml:space="preserve"> oraz</w:t>
            </w:r>
            <w:r w:rsidRPr="00933CA0">
              <w:rPr>
                <w:rFonts w:ascii="Calibri" w:hAnsi="Calibri"/>
                <w:sz w:val="22"/>
                <w:szCs w:val="22"/>
              </w:rPr>
              <w:t xml:space="preserve"> prawa karnego</w:t>
            </w:r>
          </w:p>
          <w:p w:rsidR="00734E00" w:rsidRPr="00933CA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933CA0">
              <w:rPr>
                <w:rFonts w:ascii="Calibri" w:hAnsi="Calibri"/>
                <w:sz w:val="22"/>
                <w:szCs w:val="22"/>
              </w:rPr>
              <w:t xml:space="preserve"> charakteryzuje prawo administracyjne</w:t>
            </w:r>
          </w:p>
          <w:p w:rsidR="00734E00" w:rsidRPr="00933CA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933CA0">
              <w:rPr>
                <w:rFonts w:ascii="Calibri" w:hAnsi="Calibri"/>
                <w:sz w:val="22"/>
                <w:szCs w:val="22"/>
              </w:rPr>
              <w:t xml:space="preserve"> omawia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33CA0">
              <w:rPr>
                <w:rFonts w:ascii="Calibri" w:hAnsi="Calibri"/>
                <w:sz w:val="22"/>
                <w:szCs w:val="22"/>
              </w:rPr>
              <w:t>zasadę zupełności systemu prawnego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933CA0">
              <w:rPr>
                <w:rFonts w:ascii="Calibri" w:hAnsi="Calibri"/>
                <w:sz w:val="22"/>
                <w:szCs w:val="22"/>
              </w:rPr>
              <w:t xml:space="preserve"> wyjaśnia, na czym polega hierarchiczność systemu prawnego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terminów: </w:t>
            </w:r>
            <w:r w:rsidRPr="00BD050E">
              <w:rPr>
                <w:rFonts w:ascii="Calibri" w:hAnsi="Calibri"/>
                <w:sz w:val="22"/>
                <w:szCs w:val="22"/>
              </w:rPr>
              <w:t>norma sankcjonowana, norma sankcjonująca,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050E">
              <w:rPr>
                <w:rFonts w:ascii="Calibri" w:hAnsi="Calibri"/>
                <w:sz w:val="22"/>
                <w:szCs w:val="22"/>
              </w:rPr>
              <w:t>system prawa,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050E">
              <w:rPr>
                <w:rFonts w:ascii="Calibri" w:hAnsi="Calibri"/>
                <w:sz w:val="22"/>
                <w:szCs w:val="22"/>
              </w:rPr>
              <w:t>prawo naturalne,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D050E">
              <w:rPr>
                <w:rFonts w:ascii="Calibri" w:hAnsi="Calibri"/>
                <w:sz w:val="22"/>
                <w:szCs w:val="22"/>
              </w:rPr>
              <w:t>precedens, zwyczaj, prawo karne m</w:t>
            </w:r>
            <w:r>
              <w:rPr>
                <w:rFonts w:ascii="Calibri" w:hAnsi="Calibri"/>
                <w:sz w:val="22"/>
                <w:szCs w:val="22"/>
              </w:rPr>
              <w:t>aterialne, prawo karne formalne</w:t>
            </w:r>
          </w:p>
          <w:p w:rsidR="00734E00" w:rsidRPr="00933CA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933CA0">
              <w:rPr>
                <w:rFonts w:ascii="Calibri" w:hAnsi="Calibri"/>
                <w:sz w:val="22"/>
                <w:szCs w:val="22"/>
              </w:rPr>
              <w:t xml:space="preserve"> omawia budowę normy prawnej w</w:t>
            </w:r>
            <w:r>
              <w:rPr>
                <w:rFonts w:ascii="Calibri" w:hAnsi="Calibri"/>
                <w:sz w:val="22"/>
                <w:szCs w:val="22"/>
              </w:rPr>
              <w:t>edłu</w:t>
            </w:r>
            <w:r w:rsidRPr="00933CA0">
              <w:rPr>
                <w:rFonts w:ascii="Calibri" w:hAnsi="Calibri"/>
                <w:sz w:val="22"/>
                <w:szCs w:val="22"/>
              </w:rPr>
              <w:t>g koncepcji norm sprzężonych</w:t>
            </w:r>
          </w:p>
          <w:p w:rsidR="00734E00" w:rsidRPr="00933CA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933CA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wskazuje</w:t>
            </w:r>
            <w:r w:rsidRPr="00933CA0">
              <w:rPr>
                <w:rFonts w:ascii="Calibri" w:hAnsi="Calibri"/>
                <w:sz w:val="22"/>
                <w:szCs w:val="22"/>
              </w:rPr>
              <w:t xml:space="preserve"> różnice między materialnymi a formalnymi źródłami prawa</w:t>
            </w:r>
          </w:p>
          <w:p w:rsidR="00734E00" w:rsidRPr="00933CA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933CA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przedstawia</w:t>
            </w:r>
            <w:r w:rsidRPr="00933CA0">
              <w:rPr>
                <w:rFonts w:ascii="Calibri" w:hAnsi="Calibri"/>
                <w:sz w:val="22"/>
                <w:szCs w:val="22"/>
              </w:rPr>
              <w:t xml:space="preserve"> cechy różniące prawo międzynarodowe od innych rodzajów </w:t>
            </w:r>
            <w:r w:rsidRPr="00933CA0">
              <w:rPr>
                <w:rFonts w:ascii="Calibri" w:hAnsi="Calibri"/>
                <w:sz w:val="22"/>
                <w:szCs w:val="22"/>
              </w:rPr>
              <w:lastRenderedPageBreak/>
              <w:t>prawa</w:t>
            </w:r>
          </w:p>
          <w:p w:rsidR="00734E00" w:rsidRPr="00933CA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933CA0">
              <w:rPr>
                <w:rFonts w:ascii="Calibri" w:hAnsi="Calibri"/>
                <w:sz w:val="22"/>
                <w:szCs w:val="22"/>
              </w:rPr>
              <w:t xml:space="preserve"> o</w:t>
            </w:r>
            <w:r>
              <w:rPr>
                <w:rFonts w:ascii="Calibri" w:hAnsi="Calibri"/>
                <w:sz w:val="22"/>
                <w:szCs w:val="22"/>
              </w:rPr>
              <w:t>pisuje</w:t>
            </w:r>
            <w:r w:rsidRPr="00933CA0">
              <w:rPr>
                <w:rFonts w:ascii="Calibri" w:hAnsi="Calibri"/>
                <w:sz w:val="22"/>
                <w:szCs w:val="22"/>
              </w:rPr>
              <w:t xml:space="preserve"> różnice między prawem materialnym i formalnym </w:t>
            </w:r>
            <w:r>
              <w:rPr>
                <w:rFonts w:ascii="Calibri" w:hAnsi="Calibri"/>
                <w:sz w:val="22"/>
                <w:szCs w:val="22"/>
              </w:rPr>
              <w:t xml:space="preserve">oraz </w:t>
            </w:r>
            <w:r w:rsidRPr="00933CA0">
              <w:rPr>
                <w:rFonts w:ascii="Calibri" w:hAnsi="Calibri"/>
                <w:sz w:val="22"/>
                <w:szCs w:val="22"/>
              </w:rPr>
              <w:t>między prawem prywatnym i publicznym</w:t>
            </w:r>
          </w:p>
          <w:p w:rsidR="00734E00" w:rsidRPr="00933CA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933CA0">
              <w:rPr>
                <w:rFonts w:ascii="Calibri" w:hAnsi="Calibri"/>
                <w:sz w:val="22"/>
                <w:szCs w:val="22"/>
              </w:rPr>
              <w:t xml:space="preserve"> porównuje prawo stanowione z prawem naturalnym</w:t>
            </w:r>
          </w:p>
          <w:p w:rsidR="00734E00" w:rsidRPr="00933CA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933CA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charakteryzuje</w:t>
            </w:r>
            <w:r w:rsidRPr="00933CA0">
              <w:rPr>
                <w:rFonts w:ascii="Calibri" w:hAnsi="Calibri"/>
                <w:sz w:val="22"/>
                <w:szCs w:val="22"/>
              </w:rPr>
              <w:t xml:space="preserve"> rodzaje prawa karnego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terminów: </w:t>
            </w:r>
            <w:r w:rsidRPr="00755891">
              <w:rPr>
                <w:rFonts w:ascii="Calibri" w:hAnsi="Calibri"/>
                <w:sz w:val="22"/>
                <w:szCs w:val="22"/>
              </w:rPr>
              <w:t>normy generalno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755891">
              <w:rPr>
                <w:rFonts w:ascii="Calibri" w:hAnsi="Calibri"/>
                <w:sz w:val="22"/>
                <w:szCs w:val="22"/>
              </w:rPr>
              <w:t>abstrakcyjne, normy konkretno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755891">
              <w:rPr>
                <w:rFonts w:ascii="Calibri" w:hAnsi="Calibri"/>
                <w:sz w:val="22"/>
                <w:szCs w:val="22"/>
              </w:rPr>
              <w:t>in</w:t>
            </w:r>
            <w:r>
              <w:rPr>
                <w:rFonts w:ascii="Calibri" w:hAnsi="Calibri"/>
                <w:sz w:val="22"/>
                <w:szCs w:val="22"/>
              </w:rPr>
              <w:t>dywidualne</w:t>
            </w:r>
          </w:p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BD050E">
              <w:rPr>
                <w:rFonts w:ascii="Calibri" w:hAnsi="Calibri"/>
                <w:sz w:val="22"/>
                <w:szCs w:val="22"/>
              </w:rPr>
              <w:t xml:space="preserve"> porównuje różne koncepcje budowy normy prawnej</w:t>
            </w:r>
          </w:p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933CA0">
              <w:rPr>
                <w:rFonts w:ascii="Calibri" w:hAnsi="Calibri"/>
                <w:sz w:val="22"/>
                <w:szCs w:val="22"/>
              </w:rPr>
              <w:t xml:space="preserve"> przedstawia charakter sankcji w normie prawnej</w:t>
            </w:r>
          </w:p>
          <w:p w:rsidR="00734E00" w:rsidRPr="00933CA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933CA0">
              <w:rPr>
                <w:rFonts w:ascii="Calibri" w:hAnsi="Calibri"/>
                <w:sz w:val="22"/>
                <w:szCs w:val="22"/>
              </w:rPr>
              <w:t xml:space="preserve"> wyjaśnia, na czym polega cywilnoprawna metoda regulacji stosunku prawnego</w:t>
            </w:r>
          </w:p>
          <w:p w:rsidR="00734E00" w:rsidRPr="00933CA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933CA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tłumaczy</w:t>
            </w:r>
            <w:r w:rsidRPr="00933CA0">
              <w:rPr>
                <w:rFonts w:ascii="Calibri" w:hAnsi="Calibri"/>
                <w:sz w:val="22"/>
                <w:szCs w:val="22"/>
              </w:rPr>
              <w:t>, na czym polega administracyjnoprawna metoda regulacji stosunku prawnego</w:t>
            </w:r>
          </w:p>
          <w:p w:rsidR="00734E00" w:rsidRPr="00FD23D7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FD23D7">
              <w:rPr>
                <w:rFonts w:ascii="Calibri" w:hAnsi="Calibri"/>
                <w:sz w:val="22"/>
                <w:szCs w:val="22"/>
              </w:rPr>
              <w:t xml:space="preserve"> omawia rodzaje </w:t>
            </w:r>
            <w:r w:rsidRPr="00FD23D7">
              <w:rPr>
                <w:rFonts w:ascii="Calibri" w:hAnsi="Calibri"/>
                <w:sz w:val="22"/>
                <w:szCs w:val="22"/>
              </w:rPr>
              <w:lastRenderedPageBreak/>
              <w:t>niezgodności w systemie prawnym i sposoby ich usuwania</w:t>
            </w:r>
          </w:p>
          <w:p w:rsidR="00734E00" w:rsidRPr="00933CA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933CA0">
              <w:rPr>
                <w:rFonts w:ascii="Calibri" w:hAnsi="Calibri"/>
                <w:sz w:val="22"/>
                <w:szCs w:val="22"/>
              </w:rPr>
              <w:t xml:space="preserve"> wyjaśnia dylematy związane z występowaniem zależności między prawem krajowym i międzynarodowym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FD23D7">
              <w:rPr>
                <w:rFonts w:ascii="Calibri" w:hAnsi="Calibri"/>
                <w:sz w:val="22"/>
                <w:szCs w:val="22"/>
              </w:rPr>
              <w:t xml:space="preserve"> wyjaśnia, na czym polega zjawisko inflacji prawa i ocenia jego konsekwencje w życiu społecznym i dla obywateli</w:t>
            </w:r>
          </w:p>
        </w:tc>
      </w:tr>
      <w:tr w:rsidR="00734E00" w:rsidRPr="00304AA9" w:rsidTr="00FD66CE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 w:rsidRPr="00304AA9">
              <w:rPr>
                <w:rFonts w:ascii="Calibri" w:hAnsi="Calibri" w:cs="Times New Roman"/>
                <w:sz w:val="22"/>
                <w:szCs w:val="22"/>
              </w:rPr>
              <w:lastRenderedPageBreak/>
              <w:t>Rzeczpospolita Polska jako państwo prawa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źródła prawa w Polsce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k</w:t>
            </w:r>
            <w:r w:rsidRPr="00304AA9">
              <w:rPr>
                <w:rFonts w:ascii="Calibri" w:hAnsi="Calibri"/>
                <w:sz w:val="22"/>
                <w:szCs w:val="22"/>
              </w:rPr>
              <w:t>onstytucja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ustawy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umowy międzynarodowe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ratyfikacja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prawo unijne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rozporządzenia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akty prawa wewnętrznego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akty prawa miejscowego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praworządność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państwo prawa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instytucje strzegące praworządności w Polsce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gwarancje państwa prawnego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niezawisłość sędziowska i niezależność s</w:t>
            </w:r>
            <w:r>
              <w:rPr>
                <w:rFonts w:ascii="Calibri" w:hAnsi="Calibri"/>
                <w:sz w:val="22"/>
                <w:szCs w:val="22"/>
              </w:rPr>
              <w:t>ą</w:t>
            </w:r>
            <w:r w:rsidRPr="00304AA9">
              <w:rPr>
                <w:rFonts w:ascii="Calibri" w:hAnsi="Calibri"/>
                <w:sz w:val="22"/>
                <w:szCs w:val="22"/>
              </w:rPr>
              <w:t>dów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sędziowie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ławnicy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gałęzie prawa i kodeksy w Polsce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kodeks prawa cywilnego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kodeks </w:t>
            </w:r>
            <w:r>
              <w:rPr>
                <w:rFonts w:ascii="Calibri" w:hAnsi="Calibri"/>
                <w:sz w:val="22"/>
                <w:szCs w:val="22"/>
              </w:rPr>
              <w:t xml:space="preserve">prawa </w:t>
            </w:r>
            <w:r w:rsidRPr="00304AA9">
              <w:rPr>
                <w:rFonts w:ascii="Calibri" w:hAnsi="Calibri"/>
                <w:sz w:val="22"/>
                <w:szCs w:val="22"/>
              </w:rPr>
              <w:t>pracy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kodeks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prawa karnego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prawo administracyjne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terminów: konstytucja, ustawa, rozporządzenie, praworządność, Trybunał Konstytucyjny, </w:t>
            </w:r>
            <w:r>
              <w:rPr>
                <w:rFonts w:ascii="Calibri" w:hAnsi="Calibri"/>
                <w:sz w:val="22"/>
                <w:szCs w:val="22"/>
              </w:rPr>
              <w:t xml:space="preserve">Urząd </w:t>
            </w:r>
            <w:r w:rsidRPr="00B83151">
              <w:rPr>
                <w:rFonts w:ascii="Calibri" w:hAnsi="Calibri"/>
                <w:sz w:val="22"/>
                <w:szCs w:val="22"/>
              </w:rPr>
              <w:t>Rzecznik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B83151">
              <w:rPr>
                <w:rFonts w:ascii="Calibri" w:hAnsi="Calibri"/>
                <w:sz w:val="22"/>
                <w:szCs w:val="22"/>
              </w:rPr>
              <w:t xml:space="preserve"> Praw </w:t>
            </w:r>
            <w:r w:rsidRPr="00B83151">
              <w:rPr>
                <w:rFonts w:ascii="Calibri" w:hAnsi="Calibri"/>
                <w:sz w:val="22"/>
                <w:szCs w:val="22"/>
              </w:rPr>
              <w:lastRenderedPageBreak/>
              <w:t xml:space="preserve">Obywatelskich, Najwyższa Izba Kontroli, </w:t>
            </w:r>
            <w:r w:rsidRPr="00304AA9">
              <w:rPr>
                <w:rFonts w:ascii="Calibri" w:hAnsi="Calibri"/>
                <w:sz w:val="22"/>
                <w:szCs w:val="22"/>
              </w:rPr>
              <w:t>sędzia, ławnik, kodeks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cechy charakterystyczne </w:t>
            </w:r>
            <w:r w:rsidRPr="00304AA9">
              <w:rPr>
                <w:rFonts w:ascii="Calibri" w:hAnsi="Calibri"/>
                <w:i/>
                <w:sz w:val="22"/>
                <w:szCs w:val="22"/>
              </w:rPr>
              <w:t>Konstytucji RP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określa, które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instytucje strzegą praworządności w Polsce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wymienia </w:t>
            </w:r>
            <w:r w:rsidRPr="00304AA9">
              <w:rPr>
                <w:rFonts w:ascii="Calibri" w:hAnsi="Calibri"/>
                <w:sz w:val="22"/>
                <w:szCs w:val="22"/>
              </w:rPr>
              <w:t>gałęzi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prawa</w:t>
            </w:r>
            <w:r>
              <w:rPr>
                <w:rFonts w:ascii="Calibri" w:hAnsi="Calibri"/>
                <w:sz w:val="22"/>
                <w:szCs w:val="22"/>
              </w:rPr>
              <w:t xml:space="preserve"> i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kodeksy obowiązujące w Polsce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terminów: </w:t>
            </w:r>
            <w:r w:rsidRPr="00B83151">
              <w:rPr>
                <w:rFonts w:ascii="Calibri" w:hAnsi="Calibri"/>
                <w:sz w:val="22"/>
                <w:szCs w:val="22"/>
              </w:rPr>
              <w:t xml:space="preserve">rozporządzenie z mocą ustawy, ratyfikacja, dyrektywa, statut, apelacja, kasacja, dwuinstancyjność </w:t>
            </w:r>
            <w:r w:rsidRPr="00B83151">
              <w:rPr>
                <w:rFonts w:ascii="Calibri" w:hAnsi="Calibri"/>
                <w:sz w:val="22"/>
                <w:szCs w:val="22"/>
              </w:rPr>
              <w:lastRenderedPageBreak/>
              <w:t>postępowania sądowego, skarga konstytucyjna, niezawisłość sędziowska, niezależn</w:t>
            </w:r>
            <w:r>
              <w:rPr>
                <w:rFonts w:ascii="Calibri" w:hAnsi="Calibri"/>
                <w:sz w:val="22"/>
                <w:szCs w:val="22"/>
              </w:rPr>
              <w:t>ość sądów, immunitet sędziowski</w:t>
            </w:r>
          </w:p>
          <w:p w:rsidR="00734E00" w:rsidRPr="006A5632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6A5632">
              <w:rPr>
                <w:rFonts w:ascii="Calibri" w:hAnsi="Calibri"/>
                <w:sz w:val="22"/>
                <w:szCs w:val="22"/>
              </w:rPr>
              <w:t xml:space="preserve"> charakteryzuje źródła prawa w Polsce</w:t>
            </w:r>
          </w:p>
          <w:p w:rsidR="00734E00" w:rsidRPr="006A5632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6A5632">
              <w:rPr>
                <w:rFonts w:ascii="Calibri" w:hAnsi="Calibri"/>
                <w:sz w:val="22"/>
                <w:szCs w:val="22"/>
              </w:rPr>
              <w:t xml:space="preserve"> omawia znaczenie uchwał i rozporządzeń w hierarchii aktów prawnych</w:t>
            </w:r>
          </w:p>
          <w:p w:rsidR="00734E00" w:rsidRPr="006A5632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6A5632">
              <w:rPr>
                <w:rFonts w:ascii="Calibri" w:hAnsi="Calibri"/>
                <w:sz w:val="22"/>
                <w:szCs w:val="22"/>
              </w:rPr>
              <w:t xml:space="preserve"> przedstawia cechy charakterystyczne aktów prawa wewnętrznego</w:t>
            </w:r>
            <w:r>
              <w:rPr>
                <w:rFonts w:ascii="Calibri" w:hAnsi="Calibri"/>
                <w:sz w:val="22"/>
                <w:szCs w:val="22"/>
              </w:rPr>
              <w:t xml:space="preserve"> i</w:t>
            </w:r>
            <w:r w:rsidRPr="006A5632">
              <w:rPr>
                <w:rFonts w:ascii="Calibri" w:hAnsi="Calibri"/>
                <w:sz w:val="22"/>
                <w:szCs w:val="22"/>
              </w:rPr>
              <w:t xml:space="preserve"> aktów prawa miejscowego </w:t>
            </w:r>
          </w:p>
          <w:p w:rsidR="00734E00" w:rsidRPr="00CF6512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CF6512">
              <w:rPr>
                <w:rFonts w:ascii="Calibri" w:hAnsi="Calibri"/>
                <w:sz w:val="22"/>
                <w:szCs w:val="22"/>
              </w:rPr>
              <w:t xml:space="preserve"> omawia zasady państwa prawa </w:t>
            </w:r>
          </w:p>
          <w:p w:rsidR="00734E00" w:rsidRPr="00CF6512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CF6512">
              <w:rPr>
                <w:rFonts w:ascii="Calibri" w:hAnsi="Calibri"/>
                <w:sz w:val="22"/>
                <w:szCs w:val="22"/>
              </w:rPr>
              <w:t xml:space="preserve"> wymienia środki odwoławcze od wyroków sądów </w:t>
            </w:r>
            <w:r>
              <w:rPr>
                <w:rFonts w:ascii="Calibri" w:hAnsi="Calibri"/>
                <w:sz w:val="22"/>
                <w:szCs w:val="22"/>
              </w:rPr>
              <w:t>oraz</w:t>
            </w:r>
            <w:r w:rsidRPr="00CF6512">
              <w:rPr>
                <w:rFonts w:ascii="Calibri" w:hAnsi="Calibri"/>
                <w:sz w:val="22"/>
                <w:szCs w:val="22"/>
              </w:rPr>
              <w:t xml:space="preserve"> instru</w:t>
            </w:r>
            <w:r>
              <w:rPr>
                <w:rFonts w:ascii="Calibri" w:hAnsi="Calibri"/>
                <w:sz w:val="22"/>
                <w:szCs w:val="22"/>
              </w:rPr>
              <w:t>menty chroniące wolności i praw</w:t>
            </w:r>
            <w:r w:rsidRPr="00CF6512">
              <w:rPr>
                <w:rFonts w:ascii="Calibri" w:hAnsi="Calibri"/>
                <w:sz w:val="22"/>
                <w:szCs w:val="22"/>
              </w:rPr>
              <w:t>a obywatelskie</w:t>
            </w:r>
          </w:p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CF6512">
              <w:rPr>
                <w:rFonts w:ascii="Calibri" w:hAnsi="Calibri"/>
                <w:sz w:val="22"/>
                <w:szCs w:val="22"/>
              </w:rPr>
              <w:t xml:space="preserve"> wyjaśnia, na czym polega zasada niezawisłości </w:t>
            </w:r>
            <w:r w:rsidRPr="00CF6512">
              <w:rPr>
                <w:rFonts w:ascii="Calibri" w:hAnsi="Calibri"/>
                <w:sz w:val="22"/>
                <w:szCs w:val="22"/>
              </w:rPr>
              <w:lastRenderedPageBreak/>
              <w:t xml:space="preserve">sędziowskiej </w:t>
            </w:r>
          </w:p>
          <w:p w:rsidR="00734E00" w:rsidRPr="00CF6512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CF651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tłumaczy</w:t>
            </w:r>
            <w:r w:rsidRPr="00CF6512">
              <w:rPr>
                <w:rFonts w:ascii="Calibri" w:hAnsi="Calibri"/>
                <w:sz w:val="22"/>
                <w:szCs w:val="22"/>
              </w:rPr>
              <w:t>, na czym polega zasada niezależności sądów i jak jest realizowana w praktyce</w:t>
            </w:r>
          </w:p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CF6512">
              <w:rPr>
                <w:rFonts w:ascii="Calibri" w:hAnsi="Calibri"/>
                <w:sz w:val="22"/>
                <w:szCs w:val="22"/>
              </w:rPr>
              <w:t xml:space="preserve"> przedstawia rolę i zadania ławników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807584">
              <w:rPr>
                <w:rFonts w:ascii="Calibri" w:hAnsi="Calibri"/>
                <w:sz w:val="22"/>
                <w:szCs w:val="22"/>
              </w:rPr>
              <w:t xml:space="preserve"> charakteryzuje kodeksy prawa obowiązujące w Polsce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terminów:</w:t>
            </w:r>
            <w:r w:rsidRPr="00B83151">
              <w:rPr>
                <w:rFonts w:ascii="Calibri" w:hAnsi="Calibri"/>
                <w:sz w:val="22"/>
                <w:szCs w:val="22"/>
              </w:rPr>
              <w:t xml:space="preserve"> przepisy wykonawcze, przepisy porządkowe, rozporządzenie unijne, decyzja,</w:t>
            </w:r>
            <w:r>
              <w:rPr>
                <w:rFonts w:ascii="Calibri" w:hAnsi="Calibri"/>
                <w:sz w:val="22"/>
                <w:szCs w:val="22"/>
              </w:rPr>
              <w:t xml:space="preserve"> zalecenie</w:t>
            </w:r>
          </w:p>
          <w:p w:rsidR="00734E00" w:rsidRPr="006A5632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6A5632">
              <w:rPr>
                <w:rFonts w:ascii="Calibri" w:hAnsi="Calibri"/>
                <w:sz w:val="22"/>
                <w:szCs w:val="22"/>
              </w:rPr>
              <w:t xml:space="preserve"> wyjaśnia, jakie cechy konstytucji decydują o jej szczególnej formie</w:t>
            </w:r>
          </w:p>
          <w:p w:rsidR="00734E00" w:rsidRPr="006A5632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6A5632">
              <w:rPr>
                <w:rFonts w:ascii="Calibri" w:hAnsi="Calibri"/>
                <w:sz w:val="22"/>
                <w:szCs w:val="22"/>
              </w:rPr>
              <w:t xml:space="preserve"> o</w:t>
            </w:r>
            <w:r>
              <w:rPr>
                <w:rFonts w:ascii="Calibri" w:hAnsi="Calibri"/>
                <w:sz w:val="22"/>
                <w:szCs w:val="22"/>
              </w:rPr>
              <w:t>pisuje</w:t>
            </w:r>
            <w:r w:rsidRPr="006A5632">
              <w:rPr>
                <w:rFonts w:ascii="Calibri" w:hAnsi="Calibri"/>
                <w:sz w:val="22"/>
                <w:szCs w:val="22"/>
              </w:rPr>
              <w:t xml:space="preserve"> kategorie ratyfikowanych umów międzynarodowych</w:t>
            </w:r>
          </w:p>
          <w:p w:rsidR="00734E00" w:rsidRPr="006A5632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6A5632">
              <w:rPr>
                <w:rFonts w:ascii="Calibri" w:hAnsi="Calibri"/>
                <w:sz w:val="22"/>
                <w:szCs w:val="22"/>
              </w:rPr>
              <w:t xml:space="preserve"> charakteryzuje rodzaje aktów prawnych stanowionych przez organy UE</w:t>
            </w:r>
          </w:p>
          <w:p w:rsidR="00734E00" w:rsidRPr="006A5632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• </w:t>
            </w:r>
            <w:r w:rsidRPr="006A5632">
              <w:rPr>
                <w:rFonts w:ascii="Calibri" w:hAnsi="Calibri"/>
                <w:sz w:val="22"/>
                <w:szCs w:val="22"/>
              </w:rPr>
              <w:t>omawia rodzaje aktów prawa miejscowego</w:t>
            </w:r>
          </w:p>
          <w:p w:rsidR="00734E00" w:rsidRPr="00CF6512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CF651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przedstawia</w:t>
            </w:r>
            <w:r w:rsidRPr="00CF6512">
              <w:rPr>
                <w:rFonts w:ascii="Calibri" w:hAnsi="Calibri"/>
                <w:sz w:val="22"/>
                <w:szCs w:val="22"/>
              </w:rPr>
              <w:t xml:space="preserve"> warunki </w:t>
            </w:r>
            <w:r>
              <w:rPr>
                <w:rFonts w:ascii="Calibri" w:hAnsi="Calibri"/>
                <w:sz w:val="22"/>
                <w:szCs w:val="22"/>
              </w:rPr>
              <w:t>wystąpienia</w:t>
            </w:r>
            <w:r w:rsidRPr="00CF6512">
              <w:rPr>
                <w:rFonts w:ascii="Calibri" w:hAnsi="Calibri"/>
                <w:sz w:val="22"/>
                <w:szCs w:val="22"/>
              </w:rPr>
              <w:t xml:space="preserve"> praworządności formalnej i materialnej</w:t>
            </w:r>
          </w:p>
          <w:p w:rsidR="00734E00" w:rsidRPr="00CF6512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CF6512">
              <w:rPr>
                <w:rFonts w:ascii="Calibri" w:hAnsi="Calibri"/>
                <w:sz w:val="22"/>
                <w:szCs w:val="22"/>
              </w:rPr>
              <w:t xml:space="preserve"> wymienia i charakteryzuje gwarancje państwa prawnego</w:t>
            </w:r>
          </w:p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CF651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omawia</w:t>
            </w:r>
            <w:r w:rsidRPr="00CF6512">
              <w:rPr>
                <w:rFonts w:ascii="Calibri" w:hAnsi="Calibri"/>
                <w:sz w:val="22"/>
                <w:szCs w:val="22"/>
              </w:rPr>
              <w:t xml:space="preserve"> gwarancje </w:t>
            </w:r>
          </w:p>
          <w:p w:rsidR="00734E00" w:rsidRPr="00CF6512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umożliwiające </w:t>
            </w:r>
            <w:r w:rsidRPr="00CF6512">
              <w:rPr>
                <w:rFonts w:ascii="Calibri" w:hAnsi="Calibri"/>
                <w:sz w:val="22"/>
                <w:szCs w:val="22"/>
              </w:rPr>
              <w:t>przestrzegani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 w:rsidRPr="00CF6512">
              <w:rPr>
                <w:rFonts w:ascii="Calibri" w:hAnsi="Calibri"/>
                <w:sz w:val="22"/>
                <w:szCs w:val="22"/>
              </w:rPr>
              <w:t>zasad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 w:rsidRPr="00CF6512">
              <w:rPr>
                <w:rFonts w:ascii="Calibri" w:hAnsi="Calibri"/>
                <w:sz w:val="22"/>
                <w:szCs w:val="22"/>
              </w:rPr>
              <w:t xml:space="preserve"> niezawisłości</w:t>
            </w:r>
            <w:r>
              <w:rPr>
                <w:rFonts w:ascii="Calibri" w:hAnsi="Calibri"/>
                <w:sz w:val="22"/>
                <w:szCs w:val="22"/>
              </w:rPr>
              <w:t xml:space="preserve"> sędziowskiej</w:t>
            </w:r>
          </w:p>
          <w:p w:rsidR="00734E00" w:rsidRPr="00CF6512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CF651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opisuje</w:t>
            </w:r>
            <w:r w:rsidRPr="00CF6512">
              <w:rPr>
                <w:rFonts w:ascii="Calibri" w:hAnsi="Calibri"/>
                <w:sz w:val="22"/>
                <w:szCs w:val="22"/>
              </w:rPr>
              <w:t xml:space="preserve"> prawa i odpowiedzialność sędziów w Polsce</w:t>
            </w:r>
          </w:p>
          <w:p w:rsidR="00734E00" w:rsidRPr="00CF6512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CF651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określa</w:t>
            </w:r>
            <w:r w:rsidRPr="00CF6512">
              <w:rPr>
                <w:rFonts w:ascii="Calibri" w:hAnsi="Calibri"/>
                <w:sz w:val="22"/>
                <w:szCs w:val="22"/>
              </w:rPr>
              <w:t xml:space="preserve"> warunki, które musi spełnić kandydat na ławnika</w:t>
            </w:r>
          </w:p>
          <w:p w:rsidR="00734E00" w:rsidRPr="00807584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807584">
              <w:rPr>
                <w:rFonts w:ascii="Calibri" w:hAnsi="Calibri"/>
                <w:sz w:val="22"/>
                <w:szCs w:val="22"/>
              </w:rPr>
              <w:t xml:space="preserve"> wyjaśnia różnice między sędzią a ławnikiem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6A5632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6A563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charakteryzuje</w:t>
            </w:r>
            <w:r w:rsidRPr="006A563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stosunki</w:t>
            </w:r>
            <w:r w:rsidRPr="006A5632">
              <w:rPr>
                <w:rFonts w:ascii="Calibri" w:hAnsi="Calibri"/>
                <w:sz w:val="22"/>
                <w:szCs w:val="22"/>
              </w:rPr>
              <w:t xml:space="preserve"> między prawem unijnym a prawem krajowym</w:t>
            </w:r>
          </w:p>
          <w:p w:rsidR="00734E00" w:rsidRPr="00CF6512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CF6512">
              <w:rPr>
                <w:rFonts w:ascii="Calibri" w:hAnsi="Calibri"/>
                <w:sz w:val="22"/>
                <w:szCs w:val="22"/>
              </w:rPr>
              <w:t xml:space="preserve"> przedstawia standardy państwa prawa obowiązujące w relacjach państwa </w:t>
            </w:r>
            <w:r w:rsidRPr="00CF6512">
              <w:rPr>
                <w:rFonts w:ascii="Calibri" w:hAnsi="Calibri"/>
                <w:sz w:val="22"/>
                <w:szCs w:val="22"/>
              </w:rPr>
              <w:lastRenderedPageBreak/>
              <w:t>z obywatelem</w:t>
            </w:r>
          </w:p>
          <w:p w:rsidR="00734E00" w:rsidRPr="00807584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807584">
              <w:rPr>
                <w:rFonts w:ascii="Calibri" w:hAnsi="Calibri"/>
                <w:sz w:val="22"/>
                <w:szCs w:val="22"/>
              </w:rPr>
              <w:t xml:space="preserve"> wyjaśnia, jakie czynniki mogą mieć wpływ na negatywn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80758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postrzeganie</w:t>
            </w:r>
            <w:r w:rsidRPr="00807584">
              <w:rPr>
                <w:rFonts w:ascii="Calibri" w:hAnsi="Calibri"/>
                <w:sz w:val="22"/>
                <w:szCs w:val="22"/>
              </w:rPr>
              <w:t xml:space="preserve"> stanu prawa w państwie przez obywateli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00" w:rsidRPr="00CF6512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CF6512">
              <w:rPr>
                <w:rFonts w:ascii="Calibri" w:hAnsi="Calibri"/>
                <w:sz w:val="22"/>
                <w:szCs w:val="22"/>
              </w:rPr>
              <w:t xml:space="preserve"> ocenia, czy III RP jest państwem prawa</w:t>
            </w:r>
          </w:p>
          <w:p w:rsidR="00734E00" w:rsidRPr="00CF6512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CF6512">
              <w:rPr>
                <w:rFonts w:ascii="Calibri" w:hAnsi="Calibri"/>
                <w:sz w:val="22"/>
                <w:szCs w:val="22"/>
              </w:rPr>
              <w:t xml:space="preserve"> ocenia, czy państwo polskie jest państwem praworządnym </w:t>
            </w:r>
          </w:p>
          <w:p w:rsidR="00734E00" w:rsidRPr="00CF6512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CF6512">
              <w:rPr>
                <w:rFonts w:ascii="Calibri" w:hAnsi="Calibri"/>
                <w:sz w:val="22"/>
                <w:szCs w:val="22"/>
              </w:rPr>
              <w:t xml:space="preserve"> ocenia, czy w </w:t>
            </w:r>
            <w:r w:rsidRPr="00CF6512">
              <w:rPr>
                <w:rFonts w:ascii="Calibri" w:hAnsi="Calibri"/>
                <w:sz w:val="22"/>
                <w:szCs w:val="22"/>
              </w:rPr>
              <w:lastRenderedPageBreak/>
              <w:t xml:space="preserve">Polsce </w:t>
            </w:r>
            <w:r>
              <w:rPr>
                <w:rFonts w:ascii="Calibri" w:hAnsi="Calibri"/>
                <w:sz w:val="22"/>
                <w:szCs w:val="22"/>
              </w:rPr>
              <w:t xml:space="preserve">są </w:t>
            </w:r>
            <w:r w:rsidRPr="00CF6512">
              <w:rPr>
                <w:rFonts w:ascii="Calibri" w:hAnsi="Calibri"/>
                <w:sz w:val="22"/>
                <w:szCs w:val="22"/>
              </w:rPr>
              <w:t>respektowane standardy państwa prawa w relacjach państwa z obywatelem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807584">
              <w:rPr>
                <w:rFonts w:ascii="Calibri" w:hAnsi="Calibri"/>
                <w:sz w:val="22"/>
                <w:szCs w:val="22"/>
              </w:rPr>
              <w:t xml:space="preserve"> ocenia rolę ławników w polskim systemie sprawiedliwości</w:t>
            </w:r>
          </w:p>
        </w:tc>
      </w:tr>
      <w:tr w:rsidR="00734E00" w:rsidRPr="00304AA9" w:rsidTr="00FD66CE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 w:rsidRPr="00304AA9">
              <w:rPr>
                <w:rFonts w:ascii="Calibri" w:hAnsi="Calibri" w:cs="Times New Roman"/>
                <w:sz w:val="22"/>
                <w:szCs w:val="22"/>
              </w:rPr>
              <w:lastRenderedPageBreak/>
              <w:t>Prawo cywilne i rodzinne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cechy prawa cywilnego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osoba fizyczna a osoba prawna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zdolność prawna i zdolność do czynności prawnych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odpowiedzialność cywilna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postępowanie cywilne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orzeczenia sądowe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środki odwoławcze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małżeństwo jako instytucja prawna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warunki zawarcia małżeństwa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skutki zawarcia małżeństwa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ustanie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>małżeństwa i separacja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władza rodzicielska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prawa i obowiązki dzieci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terminów: powód, pozwany, małżeństwo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opisuje podstawowe zasady prawa cywilnego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wyjaśnia, dlaczego małżeństwo jest instytucją prawną</w:t>
            </w:r>
          </w:p>
          <w:p w:rsidR="00734E00" w:rsidRPr="00304AA9" w:rsidRDefault="00734E00" w:rsidP="00FD66CE">
            <w:pPr>
              <w:tabs>
                <w:tab w:val="center" w:pos="92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prawa i obowiązki rodziców</w:t>
            </w:r>
          </w:p>
          <w:p w:rsidR="00734E00" w:rsidRPr="00304AA9" w:rsidRDefault="00734E00" w:rsidP="00FD66CE">
            <w:pPr>
              <w:tabs>
                <w:tab w:val="center" w:pos="92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przedstawia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prawa i obowiązki dzieci</w:t>
            </w:r>
          </w:p>
          <w:p w:rsidR="00734E00" w:rsidRPr="00304AA9" w:rsidRDefault="00734E00" w:rsidP="00FD66CE">
            <w:pPr>
              <w:tabs>
                <w:tab w:val="center" w:pos="929"/>
              </w:tabs>
              <w:rPr>
                <w:rFonts w:ascii="Calibri" w:hAnsi="Calibri"/>
                <w:sz w:val="22"/>
                <w:szCs w:val="22"/>
              </w:rPr>
            </w:pPr>
          </w:p>
          <w:p w:rsidR="00734E00" w:rsidRPr="00304AA9" w:rsidRDefault="00734E00" w:rsidP="00FD66CE">
            <w:pPr>
              <w:tabs>
                <w:tab w:val="center" w:pos="929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terminów: </w:t>
            </w:r>
            <w:r w:rsidRPr="00807584">
              <w:rPr>
                <w:rFonts w:ascii="Calibri" w:hAnsi="Calibri"/>
                <w:sz w:val="22"/>
                <w:szCs w:val="22"/>
              </w:rPr>
              <w:t xml:space="preserve">osoba fizyczna, osoba prawna, zdolność prawna, zdolność do czynności prawnych, odpowiedzialność cywilna, </w:t>
            </w:r>
            <w:r>
              <w:rPr>
                <w:rFonts w:ascii="Calibri" w:hAnsi="Calibri"/>
                <w:sz w:val="22"/>
                <w:szCs w:val="22"/>
              </w:rPr>
              <w:t xml:space="preserve">rozwód, </w:t>
            </w:r>
            <w:r w:rsidRPr="00807584">
              <w:rPr>
                <w:rFonts w:ascii="Calibri" w:hAnsi="Calibri"/>
                <w:sz w:val="22"/>
                <w:szCs w:val="22"/>
              </w:rPr>
              <w:t>separacja, konkubinat</w:t>
            </w:r>
          </w:p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7972B0">
              <w:rPr>
                <w:rFonts w:ascii="Calibri" w:hAnsi="Calibri"/>
                <w:sz w:val="22"/>
                <w:szCs w:val="22"/>
              </w:rPr>
              <w:t xml:space="preserve"> przedstawia podział prawa cywilnego</w:t>
            </w:r>
          </w:p>
          <w:p w:rsidR="00734E00" w:rsidRPr="00B6276D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7972B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określa</w:t>
            </w:r>
            <w:r w:rsidRPr="007972B0">
              <w:rPr>
                <w:rFonts w:ascii="Calibri" w:hAnsi="Calibri"/>
                <w:sz w:val="22"/>
                <w:szCs w:val="22"/>
              </w:rPr>
              <w:t xml:space="preserve"> warunki </w:t>
            </w:r>
            <w:r w:rsidRPr="00B6276D">
              <w:rPr>
                <w:rFonts w:ascii="Calibri" w:hAnsi="Calibri"/>
                <w:sz w:val="22"/>
                <w:szCs w:val="22"/>
              </w:rPr>
              <w:t xml:space="preserve">wystąpienia pełnej </w:t>
            </w:r>
          </w:p>
          <w:p w:rsidR="00734E00" w:rsidRPr="007972B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 </w:t>
            </w:r>
            <w:r w:rsidRPr="007972B0">
              <w:rPr>
                <w:rFonts w:ascii="Calibri" w:hAnsi="Calibri"/>
                <w:sz w:val="22"/>
                <w:szCs w:val="22"/>
              </w:rPr>
              <w:t xml:space="preserve">ograniczonej zdolności do czynności prawnych </w:t>
            </w:r>
          </w:p>
          <w:p w:rsidR="00734E00" w:rsidRPr="007972B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7972B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wymienia</w:t>
            </w:r>
            <w:r w:rsidRPr="007972B0">
              <w:rPr>
                <w:rFonts w:ascii="Calibri" w:hAnsi="Calibri"/>
                <w:sz w:val="22"/>
                <w:szCs w:val="22"/>
              </w:rPr>
              <w:t xml:space="preserve"> rodzaje odpowiedzialności cywilnej i ich cechy </w:t>
            </w:r>
            <w:r w:rsidRPr="007972B0">
              <w:rPr>
                <w:rFonts w:ascii="Calibri" w:hAnsi="Calibri"/>
                <w:sz w:val="22"/>
                <w:szCs w:val="22"/>
              </w:rPr>
              <w:lastRenderedPageBreak/>
              <w:t>charakterystyczne</w:t>
            </w:r>
          </w:p>
          <w:p w:rsidR="00734E00" w:rsidRPr="00320ABB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20ABB">
              <w:rPr>
                <w:rFonts w:ascii="Calibri" w:hAnsi="Calibri"/>
                <w:sz w:val="22"/>
                <w:szCs w:val="22"/>
              </w:rPr>
              <w:t xml:space="preserve"> p</w:t>
            </w:r>
            <w:r>
              <w:rPr>
                <w:rFonts w:ascii="Calibri" w:hAnsi="Calibri"/>
                <w:sz w:val="22"/>
                <w:szCs w:val="22"/>
              </w:rPr>
              <w:t>odaje</w:t>
            </w:r>
            <w:r w:rsidRPr="00320ABB">
              <w:rPr>
                <w:rFonts w:ascii="Calibri" w:hAnsi="Calibri"/>
                <w:sz w:val="22"/>
                <w:szCs w:val="22"/>
              </w:rPr>
              <w:t xml:space="preserve"> warunki zawarcia małżeństwa i jego skutki prawne</w:t>
            </w:r>
          </w:p>
          <w:p w:rsidR="00734E00" w:rsidRPr="00320ABB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20ABB">
              <w:rPr>
                <w:rFonts w:ascii="Calibri" w:hAnsi="Calibri"/>
                <w:sz w:val="22"/>
                <w:szCs w:val="22"/>
              </w:rPr>
              <w:t xml:space="preserve"> wyjaśnia, w jakich </w:t>
            </w:r>
            <w:r>
              <w:rPr>
                <w:rFonts w:ascii="Calibri" w:hAnsi="Calibri"/>
                <w:sz w:val="22"/>
                <w:szCs w:val="22"/>
              </w:rPr>
              <w:t>sytuacj</w:t>
            </w:r>
            <w:r w:rsidRPr="00320ABB">
              <w:rPr>
                <w:rFonts w:ascii="Calibri" w:hAnsi="Calibri"/>
                <w:sz w:val="22"/>
                <w:szCs w:val="22"/>
              </w:rPr>
              <w:t>ach następuje unieważnienie małżeństwa lub</w:t>
            </w:r>
            <w:r>
              <w:rPr>
                <w:rFonts w:ascii="Calibri" w:hAnsi="Calibri"/>
                <w:sz w:val="22"/>
                <w:szCs w:val="22"/>
              </w:rPr>
              <w:t xml:space="preserve"> dochodzi do</w:t>
            </w:r>
            <w:r w:rsidRPr="00320ABB">
              <w:rPr>
                <w:rFonts w:ascii="Calibri" w:hAnsi="Calibri"/>
                <w:sz w:val="22"/>
                <w:szCs w:val="22"/>
              </w:rPr>
              <w:t xml:space="preserve"> separacj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</w:p>
          <w:p w:rsidR="00734E00" w:rsidRPr="00304AA9" w:rsidRDefault="00734E00" w:rsidP="00FD66CE">
            <w:pPr>
              <w:tabs>
                <w:tab w:val="center" w:pos="92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20AB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tłumaczy</w:t>
            </w:r>
            <w:r w:rsidRPr="00320ABB">
              <w:rPr>
                <w:rFonts w:ascii="Calibri" w:hAnsi="Calibri"/>
                <w:sz w:val="22"/>
                <w:szCs w:val="22"/>
              </w:rPr>
              <w:t>, na czym polega władza rodzicielska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terminów: </w:t>
            </w:r>
            <w:r w:rsidRPr="00807584">
              <w:rPr>
                <w:rFonts w:ascii="Calibri" w:hAnsi="Calibri"/>
                <w:sz w:val="22"/>
                <w:szCs w:val="22"/>
              </w:rPr>
              <w:t>apelacja, skarga kasacyjna, zażalenie,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orzeczenie sądowe</w:t>
            </w:r>
          </w:p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7972B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opisuje</w:t>
            </w:r>
            <w:r w:rsidRPr="007972B0">
              <w:rPr>
                <w:rFonts w:ascii="Calibri" w:hAnsi="Calibri"/>
                <w:sz w:val="22"/>
                <w:szCs w:val="22"/>
              </w:rPr>
              <w:t xml:space="preserve"> cechy prawa cywilnego</w:t>
            </w:r>
          </w:p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7972B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przedstawia</w:t>
            </w:r>
            <w:r w:rsidRPr="007972B0">
              <w:rPr>
                <w:rFonts w:ascii="Calibri" w:hAnsi="Calibri"/>
                <w:sz w:val="22"/>
                <w:szCs w:val="22"/>
              </w:rPr>
              <w:t xml:space="preserve"> różnice między osobą fizyczną a osobą prawną</w:t>
            </w:r>
          </w:p>
          <w:p w:rsidR="00734E00" w:rsidRPr="007972B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7972B0">
              <w:rPr>
                <w:rFonts w:ascii="Calibri" w:hAnsi="Calibri"/>
                <w:sz w:val="22"/>
                <w:szCs w:val="22"/>
              </w:rPr>
              <w:t xml:space="preserve"> omawia konsekwencje </w:t>
            </w:r>
            <w:r>
              <w:rPr>
                <w:rFonts w:ascii="Calibri" w:hAnsi="Calibri"/>
                <w:sz w:val="22"/>
                <w:szCs w:val="22"/>
              </w:rPr>
              <w:t>posiadania</w:t>
            </w:r>
            <w:r w:rsidRPr="007972B0">
              <w:rPr>
                <w:rFonts w:ascii="Calibri" w:hAnsi="Calibri"/>
                <w:sz w:val="22"/>
                <w:szCs w:val="22"/>
              </w:rPr>
              <w:t xml:space="preserve"> zdolności prawnej i zdolności do czynności prawnych</w:t>
            </w:r>
          </w:p>
          <w:p w:rsidR="00734E00" w:rsidRPr="007972B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7972B0">
              <w:rPr>
                <w:rFonts w:ascii="Calibri" w:hAnsi="Calibri"/>
                <w:sz w:val="22"/>
                <w:szCs w:val="22"/>
              </w:rPr>
              <w:t xml:space="preserve"> opisuje zasady postępowania cywilnego</w:t>
            </w:r>
          </w:p>
          <w:p w:rsidR="00734E00" w:rsidRPr="007972B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7972B0">
              <w:rPr>
                <w:rFonts w:ascii="Calibri" w:hAnsi="Calibri"/>
                <w:sz w:val="22"/>
                <w:szCs w:val="22"/>
              </w:rPr>
              <w:t xml:space="preserve"> omawia rodzaje </w:t>
            </w:r>
            <w:r w:rsidRPr="007972B0">
              <w:rPr>
                <w:rFonts w:ascii="Calibri" w:hAnsi="Calibri"/>
                <w:sz w:val="22"/>
                <w:szCs w:val="22"/>
              </w:rPr>
              <w:lastRenderedPageBreak/>
              <w:t>postępowań przed sądami cywilnymi</w:t>
            </w:r>
          </w:p>
          <w:p w:rsidR="00734E00" w:rsidRPr="007972B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7972B0">
              <w:rPr>
                <w:rFonts w:ascii="Calibri" w:hAnsi="Calibri"/>
                <w:sz w:val="22"/>
                <w:szCs w:val="22"/>
              </w:rPr>
              <w:t xml:space="preserve"> przedstawia cechy orzeczeń sądowych</w:t>
            </w:r>
          </w:p>
          <w:p w:rsidR="00734E00" w:rsidRPr="007972B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7972B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wymienia</w:t>
            </w:r>
            <w:r w:rsidRPr="007972B0">
              <w:rPr>
                <w:rFonts w:ascii="Calibri" w:hAnsi="Calibri"/>
                <w:sz w:val="22"/>
                <w:szCs w:val="22"/>
              </w:rPr>
              <w:t xml:space="preserve"> cechy charakterystyczne środków odwoławczych w procesach cywilnych</w:t>
            </w:r>
          </w:p>
          <w:p w:rsidR="00734E00" w:rsidRPr="00320ABB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20ABB">
              <w:rPr>
                <w:rFonts w:ascii="Calibri" w:hAnsi="Calibri"/>
                <w:sz w:val="22"/>
                <w:szCs w:val="22"/>
              </w:rPr>
              <w:t xml:space="preserve"> omawia rodzaje małżeństw</w:t>
            </w:r>
          </w:p>
          <w:p w:rsidR="00734E00" w:rsidRPr="00304AA9" w:rsidRDefault="00734E00" w:rsidP="00FD66CE">
            <w:pPr>
              <w:tabs>
                <w:tab w:val="center" w:pos="92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20ABB">
              <w:rPr>
                <w:rFonts w:ascii="Calibri" w:hAnsi="Calibri"/>
                <w:sz w:val="22"/>
                <w:szCs w:val="22"/>
              </w:rPr>
              <w:t xml:space="preserve"> wyjaśnia różnice między małżeństwem a konkubinatem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20ABB" w:rsidRDefault="00734E00" w:rsidP="00FD66CE">
            <w:pPr>
              <w:tabs>
                <w:tab w:val="center" w:pos="92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20ABB">
              <w:rPr>
                <w:rFonts w:ascii="Calibri" w:hAnsi="Calibri"/>
                <w:sz w:val="22"/>
                <w:szCs w:val="22"/>
              </w:rPr>
              <w:t xml:space="preserve"> wymienia przyczyny i przejawy kryzysu małżeństwa we współczesnym społeczeństwie</w:t>
            </w:r>
          </w:p>
          <w:p w:rsidR="00734E00" w:rsidRPr="00320ABB" w:rsidRDefault="00734E00" w:rsidP="00FD66CE">
            <w:pPr>
              <w:tabs>
                <w:tab w:val="center" w:pos="929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20ABB">
              <w:rPr>
                <w:rFonts w:ascii="Calibri" w:hAnsi="Calibri"/>
                <w:sz w:val="22"/>
                <w:szCs w:val="22"/>
              </w:rPr>
              <w:t xml:space="preserve"> wyjaśnia</w:t>
            </w:r>
            <w:r>
              <w:rPr>
                <w:rFonts w:ascii="Calibri" w:hAnsi="Calibri"/>
                <w:sz w:val="22"/>
                <w:szCs w:val="22"/>
              </w:rPr>
              <w:t xml:space="preserve"> przyczyny </w:t>
            </w:r>
            <w:r w:rsidRPr="00320ABB">
              <w:rPr>
                <w:rFonts w:ascii="Calibri" w:hAnsi="Calibri"/>
                <w:sz w:val="22"/>
                <w:szCs w:val="22"/>
              </w:rPr>
              <w:t>niezadowoleni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320ABB">
              <w:rPr>
                <w:rFonts w:ascii="Calibri" w:hAnsi="Calibri"/>
                <w:sz w:val="22"/>
                <w:szCs w:val="22"/>
              </w:rPr>
              <w:t xml:space="preserve"> obywateli z działalności sądów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20ABB">
              <w:rPr>
                <w:rFonts w:ascii="Calibri" w:hAnsi="Calibri"/>
                <w:sz w:val="22"/>
                <w:szCs w:val="22"/>
              </w:rPr>
              <w:t xml:space="preserve"> ocenia, czy społeczne przyzwolenie na kary cielesne wobec dzieci jest słuszne i zgodne z prawem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34E00" w:rsidRPr="00304AA9" w:rsidTr="00FD66CE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 w:rsidRPr="00304AA9">
              <w:rPr>
                <w:rFonts w:ascii="Calibri" w:hAnsi="Calibri" w:cs="Times New Roman"/>
                <w:sz w:val="22"/>
                <w:szCs w:val="22"/>
              </w:rPr>
              <w:lastRenderedPageBreak/>
              <w:t>Prawo karne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podstawowe pojęcia prawa karnego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odpowiedzialność karna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uczestnicy powstania karnego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organy procesowe postępowania karnego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strony procesowe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przedstawiciele procesowi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naczelne zasady postępowania karnego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rodzaje czynności procesowych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postępowanie przygotowawcze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postępowanie główne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postępowanie odwoławcze – apelacja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kasacja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przestępstwa ścigane z oskarżenia publicznego i prywatnego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oskarżyciel posiłkowy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prawa przysługujące ofierze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praw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oskarżonego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prawa świadka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terminów:</w:t>
            </w:r>
          </w:p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 w:rsidRPr="00FE6E29">
              <w:rPr>
                <w:rFonts w:ascii="Calibri" w:hAnsi="Calibri"/>
                <w:sz w:val="22"/>
                <w:szCs w:val="22"/>
              </w:rPr>
              <w:t>przestępstwo, wykroczenie, zbrodnia, wyst</w:t>
            </w:r>
            <w:r>
              <w:rPr>
                <w:rFonts w:ascii="Calibri" w:hAnsi="Calibri"/>
                <w:sz w:val="22"/>
                <w:szCs w:val="22"/>
              </w:rPr>
              <w:t>ępek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zasady odpowiedzialności karnej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wymienia kary i środki karne przewidziane w polskim prawie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FF49DD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terminów: </w:t>
            </w:r>
            <w:r w:rsidRPr="00FE6E29">
              <w:rPr>
                <w:rFonts w:ascii="Calibri" w:hAnsi="Calibri"/>
                <w:sz w:val="22"/>
                <w:szCs w:val="22"/>
              </w:rPr>
              <w:t>czyn zabroniony,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E6E29">
              <w:rPr>
                <w:rFonts w:ascii="Calibri" w:hAnsi="Calibri"/>
                <w:sz w:val="22"/>
                <w:szCs w:val="22"/>
              </w:rPr>
              <w:t>prokurator, oskarżyciel, oskarżony, podejrzany, skazany, obrońca, pełnomocnik,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E6E29">
              <w:rPr>
                <w:rFonts w:ascii="Calibri" w:hAnsi="Calibri"/>
                <w:sz w:val="22"/>
                <w:szCs w:val="22"/>
              </w:rPr>
              <w:t xml:space="preserve">apelacja, </w:t>
            </w:r>
            <w:r w:rsidRPr="00FF49DD">
              <w:rPr>
                <w:rFonts w:ascii="Calibri" w:hAnsi="Calibri"/>
                <w:sz w:val="22"/>
                <w:szCs w:val="22"/>
              </w:rPr>
              <w:t>świadek</w:t>
            </w:r>
          </w:p>
          <w:p w:rsidR="00734E00" w:rsidRPr="00FF49DD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FF49D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tłumaczy</w:t>
            </w:r>
            <w:r w:rsidRPr="00FF49DD">
              <w:rPr>
                <w:rFonts w:ascii="Calibri" w:hAnsi="Calibri"/>
                <w:sz w:val="22"/>
                <w:szCs w:val="22"/>
              </w:rPr>
              <w:t xml:space="preserve"> różnice między przestępstwem a wykroczeniem</w:t>
            </w:r>
          </w:p>
          <w:p w:rsidR="00734E00" w:rsidRPr="00FF49DD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FF49DD">
              <w:rPr>
                <w:rFonts w:ascii="Calibri" w:hAnsi="Calibri"/>
                <w:sz w:val="22"/>
                <w:szCs w:val="22"/>
              </w:rPr>
              <w:t xml:space="preserve"> wymienia rodzaje przestępstw</w:t>
            </w:r>
          </w:p>
          <w:p w:rsidR="00734E00" w:rsidRPr="00FF49DD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FF49DD">
              <w:rPr>
                <w:rFonts w:ascii="Calibri" w:hAnsi="Calibri"/>
                <w:sz w:val="22"/>
                <w:szCs w:val="22"/>
              </w:rPr>
              <w:t xml:space="preserve"> charakteryzuje zasady prawa </w:t>
            </w:r>
            <w:r w:rsidRPr="00FF49DD">
              <w:rPr>
                <w:rFonts w:ascii="Calibri" w:hAnsi="Calibri"/>
                <w:sz w:val="22"/>
                <w:szCs w:val="22"/>
              </w:rPr>
              <w:lastRenderedPageBreak/>
              <w:t>karnego</w:t>
            </w:r>
            <w:r>
              <w:rPr>
                <w:rFonts w:ascii="Calibri" w:hAnsi="Calibri"/>
                <w:sz w:val="22"/>
                <w:szCs w:val="22"/>
              </w:rPr>
              <w:t xml:space="preserve"> i</w:t>
            </w:r>
            <w:r w:rsidRPr="00FF49DD">
              <w:rPr>
                <w:rFonts w:ascii="Calibri" w:hAnsi="Calibri"/>
                <w:sz w:val="22"/>
                <w:szCs w:val="22"/>
              </w:rPr>
              <w:t xml:space="preserve"> postępowania karnego</w:t>
            </w:r>
          </w:p>
          <w:p w:rsidR="00734E00" w:rsidRPr="00FF49DD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FF49DD">
              <w:rPr>
                <w:rFonts w:ascii="Calibri" w:hAnsi="Calibri"/>
                <w:sz w:val="22"/>
                <w:szCs w:val="22"/>
              </w:rPr>
              <w:t xml:space="preserve"> wymienia uczestników postępowania karnego</w:t>
            </w:r>
          </w:p>
          <w:p w:rsidR="00734E00" w:rsidRPr="00973733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973733">
              <w:rPr>
                <w:rFonts w:ascii="Calibri" w:hAnsi="Calibri"/>
                <w:sz w:val="22"/>
                <w:szCs w:val="22"/>
              </w:rPr>
              <w:t xml:space="preserve"> omawia prawa przysługujące ofierze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973733">
              <w:rPr>
                <w:rFonts w:ascii="Calibri" w:hAnsi="Calibri"/>
                <w:sz w:val="22"/>
                <w:szCs w:val="22"/>
              </w:rPr>
              <w:t>oskarżonemu</w:t>
            </w:r>
            <w:r>
              <w:rPr>
                <w:rFonts w:ascii="Calibri" w:hAnsi="Calibri"/>
                <w:sz w:val="22"/>
                <w:szCs w:val="22"/>
              </w:rPr>
              <w:t xml:space="preserve"> i </w:t>
            </w:r>
            <w:r w:rsidRPr="00973733">
              <w:rPr>
                <w:rFonts w:ascii="Calibri" w:hAnsi="Calibri"/>
                <w:sz w:val="22"/>
                <w:szCs w:val="22"/>
              </w:rPr>
              <w:t>świadkom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terminów: </w:t>
            </w:r>
            <w:r w:rsidRPr="00FE6E29">
              <w:rPr>
                <w:rFonts w:ascii="Calibri" w:hAnsi="Calibri"/>
                <w:sz w:val="22"/>
                <w:szCs w:val="22"/>
              </w:rPr>
              <w:t>wina umyślna, wina nieumyślna,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E6E29">
              <w:rPr>
                <w:rFonts w:ascii="Calibri" w:hAnsi="Calibri"/>
                <w:sz w:val="22"/>
                <w:szCs w:val="22"/>
              </w:rPr>
              <w:t>oskarżyciel publiczny, oskarżyciel prywatny, oskarżyciel posiłkowy, kasacja zwyczajna, kasacja nadzwyczajna,</w:t>
            </w:r>
            <w:r w:rsidRPr="00FF49DD">
              <w:rPr>
                <w:rFonts w:ascii="Calibri" w:hAnsi="Calibri"/>
                <w:sz w:val="22"/>
                <w:szCs w:val="22"/>
              </w:rPr>
              <w:t xml:space="preserve"> świ</w:t>
            </w:r>
            <w:r>
              <w:rPr>
                <w:rFonts w:ascii="Calibri" w:hAnsi="Calibri"/>
                <w:sz w:val="22"/>
                <w:szCs w:val="22"/>
              </w:rPr>
              <w:t>adek incognito, świadek koronny</w:t>
            </w:r>
          </w:p>
          <w:p w:rsidR="00734E00" w:rsidRPr="00FF49DD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FF49DD">
              <w:rPr>
                <w:rFonts w:ascii="Calibri" w:hAnsi="Calibri"/>
                <w:sz w:val="22"/>
                <w:szCs w:val="22"/>
              </w:rPr>
              <w:t xml:space="preserve"> omawia funkcj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FF49DD">
              <w:rPr>
                <w:rFonts w:ascii="Calibri" w:hAnsi="Calibri"/>
                <w:sz w:val="22"/>
                <w:szCs w:val="22"/>
              </w:rPr>
              <w:t xml:space="preserve"> i zadania organów procesowych </w:t>
            </w:r>
            <w:r>
              <w:rPr>
                <w:rFonts w:ascii="Calibri" w:hAnsi="Calibri"/>
                <w:sz w:val="22"/>
                <w:szCs w:val="22"/>
              </w:rPr>
              <w:t xml:space="preserve">oraz stron procesowych </w:t>
            </w:r>
            <w:r w:rsidRPr="00FF49DD">
              <w:rPr>
                <w:rFonts w:ascii="Calibri" w:hAnsi="Calibri"/>
                <w:sz w:val="22"/>
                <w:szCs w:val="22"/>
              </w:rPr>
              <w:lastRenderedPageBreak/>
              <w:t>w postępowaniu karnym</w:t>
            </w:r>
          </w:p>
          <w:p w:rsidR="00734E00" w:rsidRPr="00FF49DD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FF49DD">
              <w:rPr>
                <w:rFonts w:ascii="Calibri" w:hAnsi="Calibri"/>
                <w:sz w:val="22"/>
                <w:szCs w:val="22"/>
              </w:rPr>
              <w:t xml:space="preserve"> przedstawia </w:t>
            </w:r>
            <w:r>
              <w:rPr>
                <w:rFonts w:ascii="Calibri" w:hAnsi="Calibri"/>
                <w:sz w:val="22"/>
                <w:szCs w:val="22"/>
              </w:rPr>
              <w:t>rolę</w:t>
            </w:r>
            <w:r w:rsidRPr="00FF49DD">
              <w:rPr>
                <w:rFonts w:ascii="Calibri" w:hAnsi="Calibri"/>
                <w:sz w:val="22"/>
                <w:szCs w:val="22"/>
              </w:rPr>
              <w:t xml:space="preserve"> przedstawicieli procesowych w procesie karnym</w:t>
            </w:r>
          </w:p>
          <w:p w:rsidR="00734E00" w:rsidRPr="00FF49DD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FF49DD">
              <w:rPr>
                <w:rFonts w:ascii="Calibri" w:hAnsi="Calibri"/>
                <w:sz w:val="22"/>
                <w:szCs w:val="22"/>
              </w:rPr>
              <w:t xml:space="preserve"> wymienia rodzaje czynności procesowych</w:t>
            </w:r>
          </w:p>
          <w:p w:rsidR="00734E00" w:rsidRPr="00FF49DD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FF49DD">
              <w:rPr>
                <w:rFonts w:ascii="Calibri" w:hAnsi="Calibri"/>
                <w:sz w:val="22"/>
                <w:szCs w:val="22"/>
              </w:rPr>
              <w:t xml:space="preserve"> omawia rodzaje kasacji i ich skutki prawne</w:t>
            </w:r>
          </w:p>
          <w:p w:rsidR="00734E00" w:rsidRPr="00973733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97373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opisuje</w:t>
            </w:r>
            <w:r w:rsidRPr="00973733">
              <w:rPr>
                <w:rFonts w:ascii="Calibri" w:hAnsi="Calibri"/>
                <w:sz w:val="22"/>
                <w:szCs w:val="22"/>
              </w:rPr>
              <w:t xml:space="preserve"> rolę i z</w:t>
            </w:r>
            <w:r>
              <w:rPr>
                <w:rFonts w:ascii="Calibri" w:hAnsi="Calibri"/>
                <w:sz w:val="22"/>
                <w:szCs w:val="22"/>
              </w:rPr>
              <w:t>adania oskarżyciela posiłkowego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terminów: </w:t>
            </w:r>
            <w:r w:rsidRPr="00FE6E29">
              <w:rPr>
                <w:rFonts w:ascii="Calibri" w:hAnsi="Calibri"/>
                <w:sz w:val="22"/>
                <w:szCs w:val="22"/>
              </w:rPr>
              <w:t>kontratyp,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dewolutywność, suspensywność</w:t>
            </w:r>
          </w:p>
          <w:p w:rsidR="00734E00" w:rsidRPr="00FF49DD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FF49DD">
              <w:rPr>
                <w:rFonts w:ascii="Calibri" w:hAnsi="Calibri"/>
                <w:sz w:val="22"/>
                <w:szCs w:val="22"/>
              </w:rPr>
              <w:t xml:space="preserve"> przedstawia cele postępowania przygotowawczego i czynności w nim podejmowane</w:t>
            </w:r>
          </w:p>
          <w:p w:rsidR="00734E00" w:rsidRPr="00FF49DD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FF49DD">
              <w:rPr>
                <w:rFonts w:ascii="Calibri" w:hAnsi="Calibri"/>
                <w:sz w:val="22"/>
                <w:szCs w:val="22"/>
              </w:rPr>
              <w:t xml:space="preserve"> omawia przebieg postępowania głównego w procesie karnym</w:t>
            </w:r>
          </w:p>
          <w:p w:rsidR="00734E00" w:rsidRPr="00FF49DD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FF49DD">
              <w:rPr>
                <w:rFonts w:ascii="Calibri" w:hAnsi="Calibri"/>
                <w:sz w:val="22"/>
                <w:szCs w:val="22"/>
              </w:rPr>
              <w:t xml:space="preserve"> charakteryzuje postępowanie odwoławcze, warunki apelacji i jej </w:t>
            </w:r>
            <w:r w:rsidRPr="00FF49DD">
              <w:rPr>
                <w:rFonts w:ascii="Calibri" w:hAnsi="Calibri"/>
                <w:sz w:val="22"/>
                <w:szCs w:val="22"/>
              </w:rPr>
              <w:lastRenderedPageBreak/>
              <w:t>konsekwencje</w:t>
            </w:r>
          </w:p>
          <w:p w:rsidR="00734E00" w:rsidRPr="00973733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973733">
              <w:rPr>
                <w:rFonts w:ascii="Calibri" w:hAnsi="Calibri"/>
                <w:sz w:val="22"/>
                <w:szCs w:val="22"/>
              </w:rPr>
              <w:t xml:space="preserve"> wyjaśnia różnice między przestępstwami ściganymi z oskarżenia publicznego i prywatnego</w:t>
            </w:r>
          </w:p>
          <w:p w:rsidR="00734E00" w:rsidRPr="00973733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973733">
              <w:rPr>
                <w:rFonts w:ascii="Calibri" w:hAnsi="Calibri"/>
                <w:sz w:val="22"/>
                <w:szCs w:val="22"/>
              </w:rPr>
              <w:t xml:space="preserve"> formułuje stanowisko w sporze o to, co jest ważniejsze w zapobieganiu przestępczości: surowość czy nieuchronność kary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973733">
              <w:rPr>
                <w:rFonts w:ascii="Calibri" w:hAnsi="Calibri"/>
                <w:sz w:val="22"/>
                <w:szCs w:val="22"/>
              </w:rPr>
              <w:t xml:space="preserve"> ocenia rolę oskarżycieli posiłkowych w procesie karnym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34E00" w:rsidRPr="00304AA9" w:rsidTr="00FD66CE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 w:cs="Times New Roman"/>
                <w:sz w:val="22"/>
                <w:szCs w:val="22"/>
              </w:rPr>
            </w:pPr>
            <w:r w:rsidRPr="00304AA9">
              <w:rPr>
                <w:rFonts w:ascii="Calibri" w:hAnsi="Calibri" w:cs="Times New Roman"/>
                <w:sz w:val="22"/>
                <w:szCs w:val="22"/>
              </w:rPr>
              <w:lastRenderedPageBreak/>
              <w:t>Prawo administracyjne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cechy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praw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administracyjne</w:t>
            </w:r>
            <w:r>
              <w:rPr>
                <w:rFonts w:ascii="Calibri" w:hAnsi="Calibri"/>
                <w:sz w:val="22"/>
                <w:szCs w:val="22"/>
              </w:rPr>
              <w:t>go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akt administracyjny i inne dokumenty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struktura administracji publicznej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podział aktów administracyjnych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kryteri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ważności aktu administracyjnego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sądownictwo administracyjne w Polsce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typy postępowania administracyjnego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uczestnicy postępowania administracyjnego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przebieg postępowania administracyjnego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decyzje i postanowienia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odwołanie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zażalenie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skarga do wojewódzkiego sądu administracyjnego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skarga kasacyjna do Naczelnego Sądu Administracyjnego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terminu: akt administracyjny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przedstawia cechy charakterystyczne aktów administracyjnych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wymienia kryteria ważności aktu administracyjnego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terminów: </w:t>
            </w:r>
            <w:r w:rsidRPr="00973733">
              <w:rPr>
                <w:rFonts w:ascii="Calibri" w:hAnsi="Calibri"/>
                <w:sz w:val="22"/>
                <w:szCs w:val="22"/>
              </w:rPr>
              <w:t>decyzja, postanowienie, odwołanie, zażalenie</w:t>
            </w:r>
            <w:r>
              <w:rPr>
                <w:rFonts w:ascii="Calibri" w:hAnsi="Calibri"/>
                <w:sz w:val="22"/>
                <w:szCs w:val="22"/>
              </w:rPr>
              <w:t>, skarga</w:t>
            </w:r>
          </w:p>
          <w:p w:rsidR="00734E00" w:rsidRPr="00973733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973733">
              <w:rPr>
                <w:rFonts w:ascii="Calibri" w:hAnsi="Calibri"/>
                <w:sz w:val="22"/>
                <w:szCs w:val="22"/>
              </w:rPr>
              <w:t xml:space="preserve"> omawia normy postępowania administracyjnego</w:t>
            </w:r>
          </w:p>
          <w:p w:rsidR="00734E00" w:rsidRPr="003402C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402C0">
              <w:rPr>
                <w:rFonts w:ascii="Calibri" w:hAnsi="Calibri"/>
                <w:sz w:val="22"/>
                <w:szCs w:val="22"/>
              </w:rPr>
              <w:t xml:space="preserve"> o</w:t>
            </w:r>
            <w:r>
              <w:rPr>
                <w:rFonts w:ascii="Calibri" w:hAnsi="Calibri"/>
                <w:sz w:val="22"/>
                <w:szCs w:val="22"/>
              </w:rPr>
              <w:t>pisuje</w:t>
            </w:r>
            <w:r w:rsidRPr="003402C0">
              <w:rPr>
                <w:rFonts w:ascii="Calibri" w:hAnsi="Calibri"/>
                <w:sz w:val="22"/>
                <w:szCs w:val="22"/>
              </w:rPr>
              <w:t xml:space="preserve"> strukturę administracji publicznej</w:t>
            </w:r>
            <w:r>
              <w:rPr>
                <w:rFonts w:ascii="Calibri" w:hAnsi="Calibri"/>
                <w:sz w:val="22"/>
                <w:szCs w:val="22"/>
              </w:rPr>
              <w:t xml:space="preserve"> i </w:t>
            </w:r>
            <w:r w:rsidRPr="003402C0">
              <w:rPr>
                <w:rFonts w:ascii="Calibri" w:hAnsi="Calibri"/>
                <w:sz w:val="22"/>
                <w:szCs w:val="22"/>
              </w:rPr>
              <w:t xml:space="preserve">sądownictwa administracyjnego w </w:t>
            </w:r>
            <w:r w:rsidRPr="003402C0">
              <w:rPr>
                <w:rFonts w:ascii="Calibri" w:hAnsi="Calibri"/>
                <w:sz w:val="22"/>
                <w:szCs w:val="22"/>
              </w:rPr>
              <w:lastRenderedPageBreak/>
              <w:t>Polsce</w:t>
            </w:r>
          </w:p>
          <w:p w:rsidR="00734E00" w:rsidRPr="003402C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402C0">
              <w:rPr>
                <w:rFonts w:ascii="Calibri" w:hAnsi="Calibri"/>
                <w:sz w:val="22"/>
                <w:szCs w:val="22"/>
              </w:rPr>
              <w:t xml:space="preserve"> charakteryzuje rodzaje aktów administracyjnych</w:t>
            </w:r>
          </w:p>
          <w:p w:rsidR="00734E00" w:rsidRPr="003402C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402C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przedstawia</w:t>
            </w:r>
            <w:r w:rsidRPr="003402C0">
              <w:rPr>
                <w:rFonts w:ascii="Calibri" w:hAnsi="Calibri"/>
                <w:sz w:val="22"/>
                <w:szCs w:val="22"/>
              </w:rPr>
              <w:t xml:space="preserve"> przebieg postępowania administracyjnego</w:t>
            </w:r>
          </w:p>
          <w:p w:rsidR="00734E00" w:rsidRPr="003402C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402C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opisuje</w:t>
            </w:r>
            <w:r w:rsidRPr="003402C0">
              <w:rPr>
                <w:rFonts w:ascii="Calibri" w:hAnsi="Calibri"/>
                <w:sz w:val="22"/>
                <w:szCs w:val="22"/>
              </w:rPr>
              <w:t xml:space="preserve"> uwarunkowania uchylenia lub zmiany decyzji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terminów:</w:t>
            </w:r>
            <w:r w:rsidRPr="00973733">
              <w:rPr>
                <w:rFonts w:ascii="Calibri" w:hAnsi="Calibri"/>
                <w:sz w:val="22"/>
                <w:szCs w:val="22"/>
              </w:rPr>
              <w:t xml:space="preserve"> biegły, skarga kasacyjna</w:t>
            </w:r>
          </w:p>
          <w:p w:rsidR="00734E00" w:rsidRPr="003402C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402C0">
              <w:rPr>
                <w:rFonts w:ascii="Calibri" w:hAnsi="Calibri"/>
                <w:sz w:val="22"/>
                <w:szCs w:val="22"/>
              </w:rPr>
              <w:t xml:space="preserve"> wymienia kryteria stwierdzenia nieważności decyzji administracyjnej</w:t>
            </w:r>
          </w:p>
          <w:p w:rsidR="00734E00" w:rsidRPr="003402C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402C0">
              <w:rPr>
                <w:rFonts w:ascii="Calibri" w:hAnsi="Calibri"/>
                <w:sz w:val="22"/>
                <w:szCs w:val="22"/>
              </w:rPr>
              <w:t xml:space="preserve"> przedstawia strukturę i zadania NSA</w:t>
            </w:r>
          </w:p>
          <w:p w:rsidR="00734E00" w:rsidRPr="003402C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402C0">
              <w:rPr>
                <w:rFonts w:ascii="Calibri" w:hAnsi="Calibri"/>
                <w:sz w:val="22"/>
                <w:szCs w:val="22"/>
              </w:rPr>
              <w:t xml:space="preserve"> omawia rodzaje postępowania administracyjnego</w:t>
            </w:r>
          </w:p>
          <w:p w:rsidR="00734E00" w:rsidRPr="003402C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402C0">
              <w:rPr>
                <w:rFonts w:ascii="Calibri" w:hAnsi="Calibri"/>
                <w:sz w:val="22"/>
                <w:szCs w:val="22"/>
              </w:rPr>
              <w:t xml:space="preserve"> przedstawia rolę i zadania uczestników postępowania administracyjnego</w:t>
            </w:r>
          </w:p>
          <w:p w:rsidR="00734E00" w:rsidRPr="003402C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402C0">
              <w:rPr>
                <w:rFonts w:ascii="Calibri" w:hAnsi="Calibri"/>
                <w:sz w:val="22"/>
                <w:szCs w:val="22"/>
              </w:rPr>
              <w:t xml:space="preserve"> wyjaśnia różnice między decyzją a postanowieniem</w:t>
            </w:r>
          </w:p>
          <w:p w:rsidR="00734E00" w:rsidRPr="003402C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402C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tłumaczy</w:t>
            </w:r>
            <w:r w:rsidRPr="003402C0">
              <w:rPr>
                <w:rFonts w:ascii="Calibri" w:hAnsi="Calibri"/>
                <w:sz w:val="22"/>
                <w:szCs w:val="22"/>
              </w:rPr>
              <w:t xml:space="preserve"> różnice między odwołaniem a zażaleniem</w:t>
            </w:r>
          </w:p>
          <w:p w:rsidR="00734E00" w:rsidRPr="003402C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402C0">
              <w:rPr>
                <w:rFonts w:ascii="Calibri" w:hAnsi="Calibri"/>
                <w:sz w:val="22"/>
                <w:szCs w:val="22"/>
              </w:rPr>
              <w:t xml:space="preserve"> omawia zasady wnoszenia skargi do wojewódzkiego sądu administracyjnego</w:t>
            </w:r>
          </w:p>
          <w:p w:rsidR="00734E00" w:rsidRPr="003402C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402C0">
              <w:rPr>
                <w:rFonts w:ascii="Calibri" w:hAnsi="Calibri"/>
                <w:sz w:val="22"/>
                <w:szCs w:val="22"/>
              </w:rPr>
              <w:t xml:space="preserve"> przedstawia zasady wnoszenia skargi kasacyjnej do NSA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402C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402C0">
              <w:rPr>
                <w:rFonts w:ascii="Calibri" w:hAnsi="Calibri"/>
                <w:sz w:val="22"/>
                <w:szCs w:val="22"/>
              </w:rPr>
              <w:t xml:space="preserve"> wymienia zadania poszczególnych izb NSA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402C0">
              <w:rPr>
                <w:rFonts w:ascii="Calibri" w:hAnsi="Calibri"/>
                <w:sz w:val="22"/>
                <w:szCs w:val="22"/>
              </w:rPr>
              <w:t xml:space="preserve"> wyjaśnia, jakie czynniki ograniczają możliwość skutecznego załatwienia spraw z zakresu prawa administracyjnego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ocenia</w:t>
            </w:r>
            <w:r>
              <w:rPr>
                <w:rFonts w:ascii="Calibri" w:hAnsi="Calibri"/>
                <w:sz w:val="22"/>
                <w:szCs w:val="22"/>
              </w:rPr>
              <w:t>, jakie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znaczenie i skuteczność </w:t>
            </w:r>
            <w:r>
              <w:rPr>
                <w:rFonts w:ascii="Calibri" w:hAnsi="Calibri"/>
                <w:sz w:val="22"/>
                <w:szCs w:val="22"/>
              </w:rPr>
              <w:t xml:space="preserve">ma </w:t>
            </w:r>
            <w:r w:rsidRPr="00304AA9">
              <w:rPr>
                <w:rFonts w:ascii="Calibri" w:hAnsi="Calibri"/>
                <w:sz w:val="22"/>
                <w:szCs w:val="22"/>
              </w:rPr>
              <w:t>możliwoś</w:t>
            </w:r>
            <w:r>
              <w:rPr>
                <w:rFonts w:ascii="Calibri" w:hAnsi="Calibri"/>
                <w:sz w:val="22"/>
                <w:szCs w:val="22"/>
              </w:rPr>
              <w:t>ć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odwoływania się od decyzji administracyjnych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34E00" w:rsidRPr="00304AA9" w:rsidTr="00FD66CE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 w:rsidRPr="00304AA9">
              <w:rPr>
                <w:rFonts w:ascii="Calibri" w:hAnsi="Calibri" w:cs="Times New Roman"/>
                <w:sz w:val="22"/>
                <w:szCs w:val="22"/>
              </w:rPr>
              <w:lastRenderedPageBreak/>
              <w:t>Obywatel wobec prawa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pomoc prawn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pozew w sprawie cywilnej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nieprocesowy tryb spraw cywilnych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formułowanie </w:t>
            </w:r>
            <w:r w:rsidRPr="00304AA9">
              <w:rPr>
                <w:rFonts w:ascii="Calibri" w:hAnsi="Calibri"/>
                <w:sz w:val="22"/>
                <w:szCs w:val="22"/>
              </w:rPr>
              <w:t>zawiadomieni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 popełnieniu przestępstwa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przygotowa</w:t>
            </w:r>
            <w:r>
              <w:rPr>
                <w:rFonts w:ascii="Calibri" w:hAnsi="Calibri"/>
                <w:sz w:val="22"/>
                <w:szCs w:val="22"/>
              </w:rPr>
              <w:t>nie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>odwołani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od decyzji administracyjnej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prawa konsumen</w:t>
            </w:r>
            <w:r>
              <w:rPr>
                <w:rFonts w:ascii="Calibri" w:hAnsi="Calibri"/>
                <w:sz w:val="22"/>
                <w:szCs w:val="22"/>
              </w:rPr>
              <w:t>tów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terminów: pozew, zawiadomienie o popełnieniu przestępstwa, konsument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wymienia podmioty uprawnione do świadczenia pomocy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>prawnej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B72AAB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B72AAB">
              <w:rPr>
                <w:rFonts w:ascii="Calibri" w:hAnsi="Calibri"/>
                <w:sz w:val="22"/>
                <w:szCs w:val="22"/>
              </w:rPr>
              <w:t xml:space="preserve"> przedstawia zakres i zasady udzielania pomocy prawnej</w:t>
            </w:r>
          </w:p>
          <w:p w:rsidR="00734E00" w:rsidRPr="00B72AAB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B72AAB">
              <w:rPr>
                <w:rFonts w:ascii="Calibri" w:hAnsi="Calibri"/>
                <w:sz w:val="22"/>
                <w:szCs w:val="22"/>
              </w:rPr>
              <w:t xml:space="preserve"> omawia obowiązki podmiotów świadczących pomoc prawną</w:t>
            </w:r>
          </w:p>
          <w:p w:rsidR="00734E00" w:rsidRPr="00B72AAB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B72AAB">
              <w:rPr>
                <w:rFonts w:ascii="Calibri" w:hAnsi="Calibri"/>
                <w:sz w:val="22"/>
                <w:szCs w:val="22"/>
              </w:rPr>
              <w:t xml:space="preserve"> wymienia obligatoryjne elementy pozwu</w:t>
            </w:r>
          </w:p>
          <w:p w:rsidR="00734E00" w:rsidRPr="00B72AAB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B72AAB">
              <w:rPr>
                <w:rFonts w:ascii="Calibri" w:hAnsi="Calibri"/>
                <w:sz w:val="22"/>
                <w:szCs w:val="22"/>
              </w:rPr>
              <w:t xml:space="preserve"> wypełnia wzór zawiadomienia o popełnieniu przestępstwa</w:t>
            </w:r>
          </w:p>
          <w:p w:rsidR="00734E00" w:rsidRPr="00B72AAB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B72AAB">
              <w:rPr>
                <w:rFonts w:ascii="Calibri" w:hAnsi="Calibri"/>
                <w:sz w:val="22"/>
                <w:szCs w:val="22"/>
              </w:rPr>
              <w:t xml:space="preserve"> wypełnia wzór odwołania od decyzji administracyjnej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B72AA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podaje</w:t>
            </w:r>
            <w:r w:rsidRPr="00B72AAB">
              <w:rPr>
                <w:rFonts w:ascii="Calibri" w:hAnsi="Calibri"/>
                <w:sz w:val="22"/>
                <w:szCs w:val="22"/>
              </w:rPr>
              <w:t xml:space="preserve"> prawa konsument</w:t>
            </w:r>
            <w:r>
              <w:rPr>
                <w:rFonts w:ascii="Calibri" w:hAnsi="Calibri"/>
                <w:sz w:val="22"/>
                <w:szCs w:val="22"/>
              </w:rPr>
              <w:t>ów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B72AAB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B72AAB">
              <w:rPr>
                <w:rFonts w:ascii="Calibri" w:hAnsi="Calibri"/>
                <w:sz w:val="22"/>
                <w:szCs w:val="22"/>
              </w:rPr>
              <w:t xml:space="preserve"> omawia zasady sporządzania pozwu w sprawie cywilnej</w:t>
            </w:r>
          </w:p>
          <w:p w:rsidR="00734E00" w:rsidRPr="00B72AAB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B72AAB">
              <w:rPr>
                <w:rFonts w:ascii="Calibri" w:hAnsi="Calibri"/>
                <w:sz w:val="22"/>
                <w:szCs w:val="22"/>
              </w:rPr>
              <w:t xml:space="preserve"> wymienia dodatkowe elementy pozwu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B72AAB">
              <w:rPr>
                <w:rFonts w:ascii="Calibri" w:hAnsi="Calibri"/>
                <w:sz w:val="22"/>
                <w:szCs w:val="22"/>
              </w:rPr>
              <w:t xml:space="preserve"> wyjaśnia, na czym polega nieprocesowy tryb spraw cywilnych</w:t>
            </w:r>
          </w:p>
          <w:p w:rsidR="00734E00" w:rsidRPr="00B72AAB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B72AAB">
              <w:rPr>
                <w:rFonts w:ascii="Calibri" w:hAnsi="Calibri"/>
                <w:sz w:val="22"/>
                <w:szCs w:val="22"/>
              </w:rPr>
              <w:t xml:space="preserve"> przedstawia zasady składania zawiadomienia o popełnieniu przestępstwa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B72AAB">
              <w:rPr>
                <w:rFonts w:ascii="Calibri" w:hAnsi="Calibri"/>
                <w:sz w:val="22"/>
                <w:szCs w:val="22"/>
              </w:rPr>
              <w:t xml:space="preserve"> omawia zasady sporządzania odwołania od decyzji administracyjnej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B72AAB">
              <w:rPr>
                <w:rFonts w:ascii="Calibri" w:hAnsi="Calibri"/>
                <w:sz w:val="22"/>
                <w:szCs w:val="22"/>
              </w:rPr>
              <w:t xml:space="preserve"> przedstawia czynniki, które sprzyjają rozwojowi świadomości </w:t>
            </w:r>
            <w:r>
              <w:rPr>
                <w:rFonts w:ascii="Calibri" w:hAnsi="Calibri"/>
                <w:sz w:val="22"/>
                <w:szCs w:val="22"/>
              </w:rPr>
              <w:t xml:space="preserve">prawnej </w:t>
            </w:r>
            <w:r w:rsidRPr="00B72AAB">
              <w:rPr>
                <w:rFonts w:ascii="Calibri" w:hAnsi="Calibri"/>
                <w:sz w:val="22"/>
                <w:szCs w:val="22"/>
              </w:rPr>
              <w:t>obywateli i ją ograniczają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B72AAB">
              <w:rPr>
                <w:rFonts w:ascii="Calibri" w:hAnsi="Calibri"/>
                <w:sz w:val="22"/>
                <w:szCs w:val="22"/>
              </w:rPr>
              <w:t xml:space="preserve"> omawia społeczne skutki niskiego poziomu wiedzy prawnej obywateli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B72AAB">
              <w:rPr>
                <w:rFonts w:ascii="Calibri" w:hAnsi="Calibri"/>
                <w:sz w:val="22"/>
                <w:szCs w:val="22"/>
              </w:rPr>
              <w:t xml:space="preserve"> ocenia świadomość społeczną obywateli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34E00" w:rsidRPr="00304AA9" w:rsidTr="00FD66CE">
        <w:trPr>
          <w:trHeight w:val="397"/>
        </w:trPr>
        <w:tc>
          <w:tcPr>
            <w:tcW w:w="14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4E00" w:rsidRPr="00304AA9" w:rsidRDefault="00734E00" w:rsidP="00FD66CE">
            <w:pPr>
              <w:suppressAutoHyphens w:val="0"/>
              <w:snapToGrid w:val="0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lastRenderedPageBreak/>
              <w:t>STOSUNKI M</w:t>
            </w:r>
            <w:r w:rsidRPr="00304AA9">
              <w:rPr>
                <w:rFonts w:ascii="Calibri" w:hAnsi="Calibri" w:cs="Times New Roman"/>
                <w:b/>
                <w:sz w:val="22"/>
                <w:szCs w:val="22"/>
              </w:rPr>
              <w:t>IĘDZYNARODOWE</w:t>
            </w:r>
          </w:p>
        </w:tc>
      </w:tr>
      <w:tr w:rsidR="00734E00" w:rsidRPr="00304AA9" w:rsidTr="00FD66CE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304AA9">
              <w:rPr>
                <w:rFonts w:ascii="Calibri" w:hAnsi="Calibri" w:cs="Times New Roman"/>
                <w:sz w:val="22"/>
                <w:szCs w:val="22"/>
              </w:rPr>
              <w:t>Stosunki międzynarodowe w wymiarze globalnym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pojęcie stosunków międzynarodowych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podmioty stosunków międzynarodowych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specyficzne podmioty prawa międzynarodowego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międzynarodowe prawo publiczne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społeczność międzynarodowa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ład (porządek) międzynarodowy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typy ładu międzynarodowego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stosunki międzynarodowe w perspektywie historycznej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ład westfalski, wersalski, jałtański i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>postzimnowojenny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nowe osie podziału świata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bogata Północ i biedne Południe 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przyczyny dysproporcji pomiędzy Północą a Południem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pomoc rozwojowa dla krajów Południa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terminu: mocarstwo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określa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podmioty stosunków międzynarodowych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2A2263">
              <w:rPr>
                <w:rFonts w:ascii="Calibri" w:hAnsi="Calibri"/>
                <w:sz w:val="22"/>
                <w:szCs w:val="22"/>
              </w:rPr>
              <w:t xml:space="preserve"> wymienia mocarstwa i organizacje międzynarodowe mające wpływ na sytuację międzynarodową w XX i XXI w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terminów: </w:t>
            </w:r>
            <w:r w:rsidRPr="00B72AAB">
              <w:rPr>
                <w:rFonts w:ascii="Calibri" w:hAnsi="Calibri"/>
                <w:sz w:val="22"/>
                <w:szCs w:val="22"/>
              </w:rPr>
              <w:t>stosunki międzynarodowe,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4A3B">
              <w:rPr>
                <w:rFonts w:ascii="Calibri" w:hAnsi="Calibri"/>
                <w:sz w:val="22"/>
                <w:szCs w:val="22"/>
              </w:rPr>
              <w:t>ład (porządek) międzynarodowy,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4A3B">
              <w:rPr>
                <w:rFonts w:ascii="Calibri" w:hAnsi="Calibri"/>
                <w:sz w:val="22"/>
                <w:szCs w:val="22"/>
              </w:rPr>
              <w:t>globalna Północ, globalne Południe</w:t>
            </w:r>
          </w:p>
          <w:p w:rsidR="00734E00" w:rsidRPr="00E14A3B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E14A3B">
              <w:rPr>
                <w:rFonts w:ascii="Calibri" w:hAnsi="Calibri"/>
                <w:sz w:val="22"/>
                <w:szCs w:val="22"/>
              </w:rPr>
              <w:t xml:space="preserve"> przedstawia cechy charakterystyczne podmiotów prawa międzynarodowego</w:t>
            </w:r>
          </w:p>
          <w:p w:rsidR="00734E00" w:rsidRPr="00E14A3B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E14A3B">
              <w:rPr>
                <w:rFonts w:ascii="Calibri" w:hAnsi="Calibri"/>
                <w:sz w:val="22"/>
                <w:szCs w:val="22"/>
              </w:rPr>
              <w:t xml:space="preserve"> omawia zasady prawa międzynarodowego</w:t>
            </w:r>
          </w:p>
          <w:p w:rsidR="00734E00" w:rsidRPr="00E14A3B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E14A3B">
              <w:rPr>
                <w:rFonts w:ascii="Calibri" w:hAnsi="Calibri"/>
                <w:sz w:val="22"/>
                <w:szCs w:val="22"/>
              </w:rPr>
              <w:t xml:space="preserve"> charakteryzuje ład międzynarodowy</w:t>
            </w:r>
          </w:p>
          <w:p w:rsidR="00734E00" w:rsidRPr="002A2263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2A2263">
              <w:rPr>
                <w:rFonts w:ascii="Calibri" w:hAnsi="Calibri"/>
                <w:sz w:val="22"/>
                <w:szCs w:val="22"/>
              </w:rPr>
              <w:t xml:space="preserve"> o</w:t>
            </w:r>
            <w:r>
              <w:rPr>
                <w:rFonts w:ascii="Calibri" w:hAnsi="Calibri"/>
                <w:sz w:val="22"/>
                <w:szCs w:val="22"/>
              </w:rPr>
              <w:t>kreśla</w:t>
            </w:r>
            <w:r w:rsidRPr="002A2263">
              <w:rPr>
                <w:rFonts w:ascii="Calibri" w:hAnsi="Calibri"/>
                <w:sz w:val="22"/>
                <w:szCs w:val="22"/>
              </w:rPr>
              <w:t xml:space="preserve"> cechy współczesnego układu sił na świecie</w:t>
            </w:r>
          </w:p>
          <w:p w:rsidR="00734E00" w:rsidRPr="002A2263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2A2263">
              <w:rPr>
                <w:rFonts w:ascii="Calibri" w:hAnsi="Calibri"/>
                <w:sz w:val="22"/>
                <w:szCs w:val="22"/>
              </w:rPr>
              <w:t xml:space="preserve"> wymienia i opisuje kryteria podziału na globalną Północ i </w:t>
            </w:r>
            <w:r w:rsidRPr="002A2263">
              <w:rPr>
                <w:rFonts w:ascii="Calibri" w:hAnsi="Calibri"/>
                <w:sz w:val="22"/>
                <w:szCs w:val="22"/>
              </w:rPr>
              <w:lastRenderedPageBreak/>
              <w:t>globalne Południe</w:t>
            </w:r>
          </w:p>
          <w:p w:rsidR="00734E00" w:rsidRPr="002A2263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2A2263">
              <w:rPr>
                <w:rFonts w:ascii="Calibri" w:hAnsi="Calibri"/>
                <w:sz w:val="22"/>
                <w:szCs w:val="22"/>
              </w:rPr>
              <w:t xml:space="preserve"> omawia przyczyny dysproporcji pomiędzy Północą a Południem</w:t>
            </w:r>
          </w:p>
          <w:p w:rsidR="00734E00" w:rsidRPr="002A2263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2A2263">
              <w:rPr>
                <w:rFonts w:ascii="Calibri" w:hAnsi="Calibri"/>
                <w:sz w:val="22"/>
                <w:szCs w:val="22"/>
              </w:rPr>
              <w:t xml:space="preserve"> przedstawia formy pomocy rozwojowej dla krajów Południa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terminów: </w:t>
            </w:r>
            <w:r w:rsidRPr="00E14A3B">
              <w:rPr>
                <w:rFonts w:ascii="Calibri" w:hAnsi="Calibri"/>
                <w:sz w:val="22"/>
                <w:szCs w:val="22"/>
              </w:rPr>
              <w:t>podmiot prawa międzynarodowego,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14A3B">
              <w:rPr>
                <w:rFonts w:ascii="Calibri" w:hAnsi="Calibri"/>
                <w:sz w:val="22"/>
                <w:szCs w:val="22"/>
              </w:rPr>
              <w:t>ład westfalski, porządek wiedeński, ład wersalski, ład jałtański (zimnowojenny), ład postzimnowojenny,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dekolonizacja</w:t>
            </w:r>
          </w:p>
          <w:p w:rsidR="00734E00" w:rsidRPr="00E14A3B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E14A3B">
              <w:rPr>
                <w:rFonts w:ascii="Calibri" w:hAnsi="Calibri"/>
                <w:sz w:val="22"/>
                <w:szCs w:val="22"/>
              </w:rPr>
              <w:t xml:space="preserve"> opisuje podmioty stosunków międzynarodowych będące </w:t>
            </w:r>
            <w:r>
              <w:rPr>
                <w:rFonts w:ascii="Calibri" w:hAnsi="Calibri"/>
                <w:sz w:val="22"/>
                <w:szCs w:val="22"/>
              </w:rPr>
              <w:t xml:space="preserve">i niebędące </w:t>
            </w:r>
            <w:r w:rsidRPr="00E14A3B">
              <w:rPr>
                <w:rFonts w:ascii="Calibri" w:hAnsi="Calibri"/>
                <w:sz w:val="22"/>
                <w:szCs w:val="22"/>
              </w:rPr>
              <w:t>podmiotami prawa międzynarodowego</w:t>
            </w:r>
          </w:p>
          <w:p w:rsidR="00734E00" w:rsidRPr="00E14A3B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E14A3B">
              <w:rPr>
                <w:rFonts w:ascii="Calibri" w:hAnsi="Calibri"/>
                <w:sz w:val="22"/>
                <w:szCs w:val="22"/>
              </w:rPr>
              <w:t xml:space="preserve"> charakteryzuje specyficzne podmioty prawa międzynarodowego</w:t>
            </w:r>
          </w:p>
          <w:p w:rsidR="00734E00" w:rsidRPr="00E14A3B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E14A3B">
              <w:rPr>
                <w:rFonts w:ascii="Calibri" w:hAnsi="Calibri"/>
                <w:sz w:val="22"/>
                <w:szCs w:val="22"/>
              </w:rPr>
              <w:t xml:space="preserve"> opisuje cechy </w:t>
            </w:r>
            <w:r w:rsidRPr="00E14A3B">
              <w:rPr>
                <w:rFonts w:ascii="Calibri" w:hAnsi="Calibri"/>
                <w:sz w:val="22"/>
                <w:szCs w:val="22"/>
              </w:rPr>
              <w:lastRenderedPageBreak/>
              <w:t>społeczności międzynarodowej</w:t>
            </w:r>
          </w:p>
          <w:p w:rsidR="00734E00" w:rsidRPr="00E14A3B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E14A3B">
              <w:rPr>
                <w:rFonts w:ascii="Calibri" w:hAnsi="Calibri"/>
                <w:sz w:val="22"/>
                <w:szCs w:val="22"/>
              </w:rPr>
              <w:t xml:space="preserve"> omawia rodzaje ładu międzynarodowego</w:t>
            </w:r>
          </w:p>
          <w:p w:rsidR="00734E00" w:rsidRPr="002A2263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2A2263">
              <w:rPr>
                <w:rFonts w:ascii="Calibri" w:hAnsi="Calibri"/>
                <w:sz w:val="22"/>
                <w:szCs w:val="22"/>
              </w:rPr>
              <w:t xml:space="preserve"> przedstawia współczesne podziały świata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2A226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określa</w:t>
            </w:r>
            <w:r w:rsidRPr="002A2263">
              <w:rPr>
                <w:rFonts w:ascii="Calibri" w:hAnsi="Calibri"/>
                <w:sz w:val="22"/>
                <w:szCs w:val="22"/>
              </w:rPr>
              <w:t xml:space="preserve"> różnice między globalną Północą a globalnym Południem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E14A3B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E14A3B">
              <w:rPr>
                <w:rFonts w:ascii="Calibri" w:hAnsi="Calibri"/>
                <w:sz w:val="22"/>
                <w:szCs w:val="22"/>
              </w:rPr>
              <w:t xml:space="preserve"> przedstawia źródła międzynarodowego prawa publicznego</w:t>
            </w:r>
          </w:p>
          <w:p w:rsidR="00734E00" w:rsidRPr="00E14A3B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E14A3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omawia</w:t>
            </w:r>
            <w:r w:rsidRPr="00E14A3B">
              <w:rPr>
                <w:rFonts w:ascii="Calibri" w:hAnsi="Calibri"/>
                <w:sz w:val="22"/>
                <w:szCs w:val="22"/>
              </w:rPr>
              <w:t xml:space="preserve"> rozwój stosunków międzynarodowych w starożytności i średniowieczu</w:t>
            </w:r>
          </w:p>
          <w:p w:rsidR="00734E00" w:rsidRPr="00E14A3B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E14A3B">
              <w:rPr>
                <w:rFonts w:ascii="Calibri" w:hAnsi="Calibri"/>
                <w:sz w:val="22"/>
                <w:szCs w:val="22"/>
              </w:rPr>
              <w:t xml:space="preserve"> opisuje cechy charakterystyczne ładu westfalskiego, wiedeńskiego, wersalskiego, jałtańskiego, postzimnowojennego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2A2263">
              <w:rPr>
                <w:rFonts w:ascii="Calibri" w:hAnsi="Calibri"/>
                <w:sz w:val="22"/>
                <w:szCs w:val="22"/>
              </w:rPr>
              <w:t xml:space="preserve"> charakteryzuje procesy wywierające największy wpływ na obecny porządek międzynarodowy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00" w:rsidRPr="002A2263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2A2263">
              <w:rPr>
                <w:rFonts w:ascii="Calibri" w:hAnsi="Calibri"/>
                <w:sz w:val="22"/>
                <w:szCs w:val="22"/>
              </w:rPr>
              <w:t xml:space="preserve"> ocenia zaangażowanie krajów Północy w pomoc krajom Południa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2A2263">
              <w:rPr>
                <w:rFonts w:ascii="Calibri" w:hAnsi="Calibri"/>
                <w:sz w:val="22"/>
                <w:szCs w:val="22"/>
              </w:rPr>
              <w:t xml:space="preserve"> ocenia współczesny układ sił na świecie z punktu widzenia bezpieczeństwa międzynarodowego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34E00" w:rsidRPr="00304AA9" w:rsidTr="00FD66CE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 w:cs="Times New Roman"/>
                <w:sz w:val="22"/>
                <w:szCs w:val="22"/>
              </w:rPr>
            </w:pPr>
            <w:r w:rsidRPr="00304AA9">
              <w:rPr>
                <w:rFonts w:ascii="Calibri" w:hAnsi="Calibri" w:cs="Times New Roman"/>
                <w:sz w:val="22"/>
                <w:szCs w:val="22"/>
              </w:rPr>
              <w:lastRenderedPageBreak/>
              <w:t>Globalizacja współczesnego świata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istota globalizacji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etapy globalizacji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wymiary globalizacji (</w:t>
            </w:r>
            <w:r w:rsidRPr="00304AA9">
              <w:rPr>
                <w:rFonts w:ascii="Calibri" w:hAnsi="Calibri"/>
                <w:sz w:val="22"/>
                <w:szCs w:val="22"/>
              </w:rPr>
              <w:t>gospodarczy, polityczny, komunikacyjny, ekologiczny, kulturowy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skutki globalizacji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najważniejsi aktorzy globalizacji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Światowa Organizacja Handlu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Bank Światowy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Międzynarodowy Fundusz Walutowy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korporacje międzynarodowe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organizacje pozarządowe i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>media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ruch alterglobalistyczny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304AA9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globalizacja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cechy charakterystyczne globalizacji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</w:t>
            </w:r>
            <w:r>
              <w:rPr>
                <w:rFonts w:ascii="Calibri" w:hAnsi="Calibri"/>
                <w:sz w:val="22"/>
                <w:szCs w:val="22"/>
              </w:rPr>
              <w:t>pisuje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pozytywne i negatywne skutki globalizacji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terminów: internacjonalizacja, społeczeństwo wielokulturowe, polityka zrównowa</w:t>
            </w:r>
            <w:r>
              <w:rPr>
                <w:rFonts w:ascii="Calibri" w:hAnsi="Calibri"/>
                <w:sz w:val="22"/>
                <w:szCs w:val="22"/>
              </w:rPr>
              <w:t>żonego rozwoju, alterglobaliści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charakteryzuje proces globalizacji w wymiarze gospodarczym, politycznym, komunikacyjnym, ekologicznym</w:t>
            </w:r>
            <w:r>
              <w:rPr>
                <w:rFonts w:ascii="Calibri" w:hAnsi="Calibri"/>
                <w:sz w:val="22"/>
                <w:szCs w:val="22"/>
              </w:rPr>
              <w:t xml:space="preserve"> i kulturowym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wyjaśnia, jaką rolę we współczesnym świecie odgrywają korporacje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>międzynarodowe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304AA9">
              <w:rPr>
                <w:rFonts w:ascii="Calibri" w:hAnsi="Calibri"/>
                <w:sz w:val="22"/>
                <w:szCs w:val="22"/>
              </w:rPr>
              <w:t>organizacje pozarządowe i media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cele i sposoby działania alterglobalistów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terminów: regionalizacja polityczno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304AA9">
              <w:rPr>
                <w:rFonts w:ascii="Calibri" w:hAnsi="Calibri"/>
                <w:sz w:val="22"/>
                <w:szCs w:val="22"/>
              </w:rPr>
              <w:t>gospodarcza, makdonaldyzacja, antyglobaliści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wymienia </w:t>
            </w:r>
            <w:r>
              <w:rPr>
                <w:rFonts w:ascii="Calibri" w:hAnsi="Calibri"/>
                <w:sz w:val="22"/>
                <w:szCs w:val="22"/>
              </w:rPr>
              <w:t xml:space="preserve">i opisuje </w:t>
            </w:r>
            <w:r w:rsidRPr="00304AA9">
              <w:rPr>
                <w:rFonts w:ascii="Calibri" w:hAnsi="Calibri"/>
                <w:sz w:val="22"/>
                <w:szCs w:val="22"/>
              </w:rPr>
              <w:t>etapy globalizacji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przedstawia </w:t>
            </w:r>
            <w:r w:rsidRPr="00304AA9">
              <w:rPr>
                <w:rFonts w:ascii="Calibri" w:hAnsi="Calibri"/>
                <w:sz w:val="22"/>
                <w:szCs w:val="22"/>
              </w:rPr>
              <w:t>wymiary globalizacji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charakteryzuje rolę i znaczenie Światowej Organizacji Handlu, Banku Światowego i Międzynarodowego Funduszu Walutowego we współczesnym świecie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różnice między alterglobalistami i antyglobalistami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określa </w:t>
            </w:r>
            <w:r w:rsidRPr="00304AA9">
              <w:rPr>
                <w:rFonts w:ascii="Calibri" w:hAnsi="Calibri"/>
                <w:sz w:val="22"/>
                <w:szCs w:val="22"/>
              </w:rPr>
              <w:t>przyczyny nieskuteczności działań zmierzających do zahamowania procesu globalizacji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tzw. efekt motyla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identyfikuje postacie: Anthony’ego Giddensa, Zygmunta Baumana, Josepha E. Stiglitza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wymienia aktorów globalizacji</w:t>
            </w:r>
            <w:r>
              <w:rPr>
                <w:rFonts w:ascii="Calibri" w:hAnsi="Calibri"/>
                <w:sz w:val="22"/>
                <w:szCs w:val="22"/>
              </w:rPr>
              <w:t xml:space="preserve"> i określa ich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znaczenie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ocenia proces globalizacji we współczesnym świecie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ocenia, który z wymiarów globalizacji ma </w:t>
            </w:r>
            <w:r>
              <w:rPr>
                <w:rFonts w:ascii="Calibri" w:hAnsi="Calibri"/>
                <w:sz w:val="22"/>
                <w:szCs w:val="22"/>
              </w:rPr>
              <w:t xml:space="preserve">obecnie </w:t>
            </w:r>
            <w:r w:rsidRPr="00304AA9">
              <w:rPr>
                <w:rFonts w:ascii="Calibri" w:hAnsi="Calibri"/>
                <w:sz w:val="22"/>
                <w:szCs w:val="22"/>
              </w:rPr>
              <w:t>największe znaczenie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i ocenia zjawiska związane z globalizacją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ocenia działalność Światowej Organizacji Handlu, Banku Światowego i Międzynarodowego Funduszu Walutowego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34E00" w:rsidRPr="00304AA9" w:rsidTr="00FD66CE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>Współczesne konflikty międzynarodowe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definicja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konflikt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międzynarodow</w:t>
            </w:r>
            <w:r>
              <w:rPr>
                <w:rFonts w:ascii="Calibri" w:hAnsi="Calibri"/>
                <w:sz w:val="22"/>
                <w:szCs w:val="22"/>
              </w:rPr>
              <w:t>ego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przyczyny konfliktów zbrojnych w przeszłości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przyczyny konfliktów w XXI w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współczesne konflikty zbrojne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podział konfliktów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terroryzm – największe zagrożenie współczesności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metody działań terrorystów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terroryzm polityczny</w:t>
            </w:r>
            <w:r>
              <w:rPr>
                <w:rFonts w:ascii="Calibri" w:hAnsi="Calibri"/>
                <w:sz w:val="22"/>
                <w:szCs w:val="22"/>
              </w:rPr>
              <w:t xml:space="preserve"> i </w:t>
            </w:r>
            <w:r w:rsidRPr="00304AA9">
              <w:rPr>
                <w:rFonts w:ascii="Calibri" w:hAnsi="Calibri"/>
                <w:sz w:val="22"/>
                <w:szCs w:val="22"/>
              </w:rPr>
              <w:t>inne motywacje terrorystów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strategie walki z terroryzmem i reakcje na terroryzm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pacyfizm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metody pokojowego rozstrzygania sporów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terminów: konflikt międzynarodowy, wojna, </w:t>
            </w:r>
            <w:r>
              <w:rPr>
                <w:rFonts w:ascii="Calibri" w:hAnsi="Calibri"/>
                <w:sz w:val="22"/>
                <w:szCs w:val="22"/>
              </w:rPr>
              <w:t>terroryzm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wyjaśnia, dlaczego terroryzm jest największym zagrożeniem współczesności</w:t>
            </w:r>
          </w:p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 określa przyczyny współczesnych konfliktów zbrojnych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 wymienia metody rozwiązywania sporów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terminów: geopolityka, konflikt zbrojny, cyberterroryzm, pacyfizm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charakteryzuje przyczyny współczesnych konfliktów zbrojnych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metody działań terrorystów</w:t>
            </w:r>
            <w:r>
              <w:rPr>
                <w:rFonts w:ascii="Calibri" w:hAnsi="Calibri"/>
                <w:sz w:val="22"/>
                <w:szCs w:val="22"/>
              </w:rPr>
              <w:t xml:space="preserve"> i ich </w:t>
            </w:r>
            <w:r w:rsidRPr="00304AA9">
              <w:rPr>
                <w:rFonts w:ascii="Calibri" w:hAnsi="Calibri"/>
                <w:sz w:val="22"/>
                <w:szCs w:val="22"/>
              </w:rPr>
              <w:t>motywy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 tłumaczy, jakie jest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znaczenie współpracy międzynarodowej dla zwalczania terroryzmu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przedstawia działa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lność pacyfistów i pozarządowych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>organizacji pacyfistycznych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charakteryzuje dyplomatyczne i sądowe metody pokojowego rozstrzygania sporów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wymienia czynniki, które decydują o tym, że większość konfliktów zbrojnych toczy się obecnie w rejonach świata zaliczanych do globalnego Południa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geoekonomia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identyfikuje postacie: Alberta Einsteina, Lwa Tołstoja, Mahatmy Gandhiego, Martina Luthera Kinga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podaje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przyczyny konfliktów zbrojnych w przeszłości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typologię współczesnych konfliktów </w:t>
            </w:r>
          </w:p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przedstawia rodzaje terroryzmu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charakteryzuje terroryzm polityczny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wymienia organizacje polityczne uznane za terrorystyczne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opisuje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reakcje społeczności międzynarodowej na terroryzm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wymienia pozarządowe organizacje pacyfistyczne</w:t>
            </w:r>
          </w:p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wyjaśnia, dlaczego współczesne konflikty lokalne mają najczęściej charakter globalny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• </w:t>
            </w:r>
            <w:r w:rsidRPr="00277B2A">
              <w:rPr>
                <w:rFonts w:ascii="Calibri" w:hAnsi="Calibri"/>
                <w:sz w:val="22"/>
                <w:szCs w:val="22"/>
              </w:rPr>
              <w:t xml:space="preserve">przedstawia inicjatywy na rzecz pokoju, demokracji i praw człowieka </w:t>
            </w:r>
            <w:r>
              <w:rPr>
                <w:rFonts w:ascii="Calibri" w:hAnsi="Calibri"/>
                <w:sz w:val="22"/>
                <w:szCs w:val="22"/>
              </w:rPr>
              <w:t xml:space="preserve">podejmowane przez </w:t>
            </w:r>
            <w:r w:rsidRPr="00277B2A">
              <w:rPr>
                <w:rFonts w:ascii="Calibri" w:hAnsi="Calibri"/>
                <w:sz w:val="22"/>
                <w:szCs w:val="22"/>
              </w:rPr>
              <w:t>laureatów Pokojowej Nagrody Nobla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opisuje strategie walki z terroryzmem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podaje przykłady międzynarodowych reakcji na terroryzm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wyjaśnia, jak</w:t>
            </w:r>
            <w:r>
              <w:rPr>
                <w:rFonts w:ascii="Calibri" w:hAnsi="Calibri"/>
                <w:sz w:val="22"/>
                <w:szCs w:val="22"/>
              </w:rPr>
              <w:t>ie znaczenie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we współczesnym świecie </w:t>
            </w:r>
            <w:r>
              <w:rPr>
                <w:rFonts w:ascii="Calibri" w:hAnsi="Calibri"/>
                <w:sz w:val="22"/>
                <w:szCs w:val="22"/>
              </w:rPr>
              <w:t>m</w:t>
            </w:r>
            <w:r w:rsidRPr="00304AA9">
              <w:rPr>
                <w:rFonts w:ascii="Calibri" w:hAnsi="Calibri"/>
                <w:sz w:val="22"/>
                <w:szCs w:val="22"/>
              </w:rPr>
              <w:t>a Pokojowa Nagroda Nobla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ocenia skuteczność rozwiązywania konfliktów we współczesnym świecie</w:t>
            </w:r>
          </w:p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ocenia</w:t>
            </w:r>
            <w:r>
              <w:rPr>
                <w:rFonts w:ascii="Calibri" w:hAnsi="Calibri"/>
                <w:sz w:val="22"/>
                <w:szCs w:val="22"/>
              </w:rPr>
              <w:t>, czy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walk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z terroryzmem </w:t>
            </w:r>
            <w:r>
              <w:rPr>
                <w:rFonts w:ascii="Calibri" w:hAnsi="Calibri"/>
                <w:sz w:val="22"/>
                <w:szCs w:val="22"/>
              </w:rPr>
              <w:t>przynosi efekty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34E00" w:rsidRPr="00304AA9" w:rsidTr="00FD66CE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>Organizacja Narodów Zjednoczonych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Liga Narodów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04AA9">
              <w:rPr>
                <w:rFonts w:ascii="Calibri" w:hAnsi="Calibri"/>
                <w:i/>
                <w:sz w:val="22"/>
                <w:szCs w:val="22"/>
              </w:rPr>
              <w:t xml:space="preserve">Karta </w:t>
            </w:r>
            <w:r>
              <w:rPr>
                <w:rFonts w:ascii="Calibri" w:hAnsi="Calibri"/>
                <w:i/>
                <w:sz w:val="22"/>
                <w:szCs w:val="22"/>
              </w:rPr>
              <w:t>a</w:t>
            </w:r>
            <w:r w:rsidRPr="00304AA9">
              <w:rPr>
                <w:rFonts w:ascii="Calibri" w:hAnsi="Calibri"/>
                <w:i/>
                <w:sz w:val="22"/>
                <w:szCs w:val="22"/>
              </w:rPr>
              <w:t>tlantycka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i </w:t>
            </w:r>
            <w:r w:rsidRPr="00304AA9">
              <w:rPr>
                <w:rFonts w:ascii="Calibri" w:hAnsi="Calibri"/>
                <w:i/>
                <w:sz w:val="22"/>
                <w:szCs w:val="22"/>
              </w:rPr>
              <w:t>Deklaracja Narodów Zjednoczonych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konferencja w San Francisco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cele i zasady działania ONZ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organy ONZ – ich kompetencje i sposób działania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ystem Narodów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>Zjednoczonych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organizacje wyspecjalizowane Narodów Zjednoczonych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rola ONZ po II wojnie światowej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rola ONZ po zakończeniu zimnej wojny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kontrowersje wokół reformy ONZ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304AA9">
              <w:rPr>
                <w:rFonts w:ascii="Calibri" w:hAnsi="Calibri"/>
                <w:sz w:val="22"/>
                <w:szCs w:val="22"/>
              </w:rPr>
              <w:t>: Org</w:t>
            </w:r>
            <w:r>
              <w:rPr>
                <w:rFonts w:ascii="Calibri" w:hAnsi="Calibri"/>
                <w:sz w:val="22"/>
                <w:szCs w:val="22"/>
              </w:rPr>
              <w:t>anizacja Narodów Zjednoczonych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zna dat</w:t>
            </w:r>
            <w:r>
              <w:rPr>
                <w:rFonts w:ascii="Calibri" w:hAnsi="Calibri"/>
                <w:sz w:val="22"/>
                <w:szCs w:val="22"/>
              </w:rPr>
              <w:t>ę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podpisania </w:t>
            </w:r>
            <w:r w:rsidRPr="00304AA9">
              <w:rPr>
                <w:rFonts w:ascii="Calibri" w:hAnsi="Calibri"/>
                <w:i/>
                <w:sz w:val="22"/>
                <w:szCs w:val="22"/>
              </w:rPr>
              <w:t>Karty Narodów Zjednoczonych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(26</w:t>
            </w:r>
            <w:r>
              <w:rPr>
                <w:rFonts w:ascii="Calibri" w:hAnsi="Calibri"/>
                <w:sz w:val="22"/>
                <w:szCs w:val="22"/>
              </w:rPr>
              <w:t xml:space="preserve"> czerwca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1945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>)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cele i zasady działania ONZ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wymienia organy ONZ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terminów: Zgromadzenie Ogólne, Rada Bezpieczeństwa, Sekretariat, Międzynarodowy Trybunał Sprawiedliwości, Rada Gospodarcza i Społeczna, </w:t>
            </w:r>
            <w:r>
              <w:rPr>
                <w:rFonts w:ascii="Calibri" w:hAnsi="Calibri"/>
                <w:sz w:val="22"/>
                <w:szCs w:val="22"/>
              </w:rPr>
              <w:t xml:space="preserve">organizacje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wyspecjalizowane</w:t>
            </w:r>
          </w:p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zna dat</w:t>
            </w:r>
            <w:r>
              <w:rPr>
                <w:rFonts w:ascii="Calibri" w:hAnsi="Calibri"/>
                <w:sz w:val="22"/>
                <w:szCs w:val="22"/>
              </w:rPr>
              <w:t>ę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konferencj</w:t>
            </w:r>
            <w:r>
              <w:rPr>
                <w:rFonts w:ascii="Calibri" w:hAnsi="Calibri"/>
                <w:sz w:val="22"/>
                <w:szCs w:val="22"/>
              </w:rPr>
              <w:t>i w San Francisco (kwiecień–czerwiec 1945 r.)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identyfikuje postać Ban Ki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304AA9">
              <w:rPr>
                <w:rFonts w:ascii="Calibri" w:hAnsi="Calibri"/>
                <w:sz w:val="22"/>
                <w:szCs w:val="22"/>
              </w:rPr>
              <w:t>Moona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charakteryzuje kompetencje Zgromadzenia Ogólnego, Rady Bezpieczeństwa, Sekretariatu i Międzynarodowego Trybunału Sprawiedliwości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skład Zgromadzenia Ogólnego i Rady Bezpieczeństwa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wyjaśnia, co składa się na System Narodów Zjednoczonych</w:t>
            </w:r>
          </w:p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 wymienia organizacje wyspecjalizowane Narodów Zjednoczonych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rolę ONZ po II wojnie światowej </w:t>
            </w:r>
            <w:r>
              <w:rPr>
                <w:rFonts w:ascii="Calibri" w:hAnsi="Calibri"/>
                <w:sz w:val="22"/>
                <w:szCs w:val="22"/>
              </w:rPr>
              <w:t xml:space="preserve">i 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po zakończeniu zimnej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>wojny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terminów: Liga Narodów, </w:t>
            </w:r>
            <w:r>
              <w:rPr>
                <w:rFonts w:ascii="Calibri" w:hAnsi="Calibri"/>
                <w:sz w:val="22"/>
                <w:szCs w:val="22"/>
              </w:rPr>
              <w:t>Rada Powiernicza</w:t>
            </w:r>
          </w:p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zna daty powstania Ligi Narodów (1919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), podpisania </w:t>
            </w:r>
            <w:r w:rsidRPr="00304AA9">
              <w:rPr>
                <w:rFonts w:ascii="Calibri" w:hAnsi="Calibri"/>
                <w:i/>
                <w:sz w:val="22"/>
                <w:szCs w:val="22"/>
              </w:rPr>
              <w:t xml:space="preserve">Karty </w:t>
            </w:r>
            <w:r>
              <w:rPr>
                <w:rFonts w:ascii="Calibri" w:hAnsi="Calibri"/>
                <w:i/>
                <w:sz w:val="22"/>
                <w:szCs w:val="22"/>
              </w:rPr>
              <w:t>a</w:t>
            </w:r>
            <w:r w:rsidRPr="00304AA9">
              <w:rPr>
                <w:rFonts w:ascii="Calibri" w:hAnsi="Calibri"/>
                <w:i/>
                <w:sz w:val="22"/>
                <w:szCs w:val="22"/>
              </w:rPr>
              <w:t>tlantyckiej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(1941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), podpisania </w:t>
            </w:r>
            <w:r w:rsidRPr="00304AA9">
              <w:rPr>
                <w:rFonts w:ascii="Calibri" w:hAnsi="Calibri"/>
                <w:i/>
                <w:sz w:val="22"/>
                <w:szCs w:val="22"/>
              </w:rPr>
              <w:t>Deklaracji Narodów Zjednoczonych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(1942 r.)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ch</w:t>
            </w:r>
            <w:r w:rsidRPr="00304AA9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rakteryzuje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cele i działalność Ligi Narodów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343BC">
              <w:rPr>
                <w:rFonts w:ascii="Calibri" w:hAnsi="Calibri"/>
                <w:sz w:val="22"/>
                <w:szCs w:val="22"/>
              </w:rPr>
              <w:t>omawia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znaczenie </w:t>
            </w:r>
            <w:r w:rsidRPr="00304AA9">
              <w:rPr>
                <w:rFonts w:ascii="Calibri" w:hAnsi="Calibri"/>
                <w:i/>
                <w:sz w:val="22"/>
                <w:szCs w:val="22"/>
              </w:rPr>
              <w:t xml:space="preserve">Karty </w:t>
            </w:r>
            <w:r>
              <w:rPr>
                <w:rFonts w:ascii="Calibri" w:hAnsi="Calibri"/>
                <w:i/>
                <w:sz w:val="22"/>
                <w:szCs w:val="22"/>
              </w:rPr>
              <w:t>a</w:t>
            </w:r>
            <w:r w:rsidRPr="00304AA9">
              <w:rPr>
                <w:rFonts w:ascii="Calibri" w:hAnsi="Calibri"/>
                <w:i/>
                <w:sz w:val="22"/>
                <w:szCs w:val="22"/>
              </w:rPr>
              <w:t>tlantyckiej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i </w:t>
            </w:r>
            <w:r w:rsidRPr="00304AA9">
              <w:rPr>
                <w:rFonts w:ascii="Calibri" w:hAnsi="Calibri"/>
                <w:i/>
                <w:sz w:val="22"/>
                <w:szCs w:val="22"/>
              </w:rPr>
              <w:t>Deklaracji Narodów Zjednoczonych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dla powstania ONZ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przedstawia okoliczności powstania ONZ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opis</w:t>
            </w:r>
            <w:r w:rsidRPr="00304AA9">
              <w:rPr>
                <w:rFonts w:ascii="Calibri" w:hAnsi="Calibri"/>
                <w:sz w:val="22"/>
                <w:szCs w:val="22"/>
              </w:rPr>
              <w:t>uje sposób działania Zgromadzenia Ogólnego, Rady Bezpieczeństwa, Sekretariatu i Międzynarodowego Trybunału Sprawiedliwości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przedstawia kompetencje i sposób działania</w:t>
            </w:r>
            <w:r>
              <w:rPr>
                <w:rFonts w:ascii="Calibri" w:hAnsi="Calibri"/>
                <w:sz w:val="22"/>
                <w:szCs w:val="22"/>
              </w:rPr>
              <w:t xml:space="preserve"> Rady Gospodarczej i Społecznej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charakteryzuje zadania organizacji wyspecjalizowanych Narodów Zjednoczonych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opisuje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kierunki działalności ONZ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zapisan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e w </w:t>
            </w:r>
            <w:r w:rsidRPr="00304AA9">
              <w:rPr>
                <w:rFonts w:ascii="Calibri" w:hAnsi="Calibri"/>
                <w:i/>
                <w:sz w:val="22"/>
                <w:szCs w:val="22"/>
              </w:rPr>
              <w:t>Milenijnych Celach Rozwoju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cele i przejawy reformy ONZ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C268BB">
              <w:rPr>
                <w:rFonts w:ascii="Calibri" w:hAnsi="Calibri"/>
                <w:sz w:val="22"/>
                <w:szCs w:val="22"/>
              </w:rPr>
              <w:t xml:space="preserve"> zna daty powstania UNICEF (1946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C268BB">
              <w:rPr>
                <w:rFonts w:ascii="Calibri" w:hAnsi="Calibri"/>
                <w:sz w:val="22"/>
                <w:szCs w:val="22"/>
              </w:rPr>
              <w:t>), UNESCO (1945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C268BB">
              <w:rPr>
                <w:rFonts w:ascii="Calibri" w:hAnsi="Calibri"/>
                <w:sz w:val="22"/>
                <w:szCs w:val="22"/>
              </w:rPr>
              <w:t>), UNHCR (1950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C268BB">
              <w:rPr>
                <w:rFonts w:ascii="Calibri" w:hAnsi="Calibri"/>
                <w:sz w:val="22"/>
                <w:szCs w:val="22"/>
              </w:rPr>
              <w:t>), FAO (1945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C268BB">
              <w:rPr>
                <w:rFonts w:ascii="Calibri" w:hAnsi="Calibri"/>
                <w:sz w:val="22"/>
                <w:szCs w:val="22"/>
              </w:rPr>
              <w:t>), ILO (1946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C268BB">
              <w:rPr>
                <w:rFonts w:ascii="Calibri" w:hAnsi="Calibri"/>
                <w:sz w:val="22"/>
                <w:szCs w:val="22"/>
              </w:rPr>
              <w:t>), IAEA (1957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C268BB">
              <w:rPr>
                <w:rFonts w:ascii="Calibri" w:hAnsi="Calibri"/>
                <w:sz w:val="22"/>
                <w:szCs w:val="22"/>
              </w:rPr>
              <w:t>), WHO (1948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C268BB">
              <w:rPr>
                <w:rFonts w:ascii="Calibri" w:hAnsi="Calibri"/>
                <w:sz w:val="22"/>
                <w:szCs w:val="22"/>
              </w:rPr>
              <w:t>), UNIDO (1966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C268BB">
              <w:rPr>
                <w:rFonts w:ascii="Calibri" w:hAnsi="Calibri"/>
                <w:sz w:val="22"/>
                <w:szCs w:val="22"/>
              </w:rPr>
              <w:t>)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charakteryzuje udział Polski w pracach ONZ i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>organizacji wyspecjalizowanych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przedstawia okoliczności powstania Ligi Narodów</w:t>
            </w:r>
          </w:p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opis</w:t>
            </w:r>
            <w:r w:rsidRPr="00304AA9">
              <w:rPr>
                <w:rFonts w:ascii="Calibri" w:hAnsi="Calibri"/>
                <w:sz w:val="22"/>
                <w:szCs w:val="22"/>
              </w:rPr>
              <w:t>uje metody podejmowania decyzji w Zgromadzeniu Ogólnym, Rad</w:t>
            </w:r>
            <w:r>
              <w:rPr>
                <w:rFonts w:ascii="Calibri" w:hAnsi="Calibri"/>
                <w:sz w:val="22"/>
                <w:szCs w:val="22"/>
              </w:rPr>
              <w:t>zie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Bezpieczeństwa, Sekretaria</w:t>
            </w:r>
            <w:r>
              <w:rPr>
                <w:rFonts w:ascii="Calibri" w:hAnsi="Calibri"/>
                <w:sz w:val="22"/>
                <w:szCs w:val="22"/>
              </w:rPr>
              <w:t>cie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i Międzynarodow</w:t>
            </w:r>
            <w:r>
              <w:rPr>
                <w:rFonts w:ascii="Calibri" w:hAnsi="Calibri"/>
                <w:sz w:val="22"/>
                <w:szCs w:val="22"/>
              </w:rPr>
              <w:t>ym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Trybuna</w:t>
            </w:r>
            <w:r>
              <w:rPr>
                <w:rFonts w:ascii="Calibri" w:hAnsi="Calibri"/>
                <w:sz w:val="22"/>
                <w:szCs w:val="22"/>
              </w:rPr>
              <w:t>le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Sprawiedliwości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wyjaśnia, czego dotyczą kontrowersje wokół reformy ONZ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tłumaczy</w:t>
            </w:r>
            <w:r w:rsidRPr="00304AA9">
              <w:rPr>
                <w:rFonts w:ascii="Calibri" w:hAnsi="Calibri"/>
                <w:sz w:val="22"/>
                <w:szCs w:val="22"/>
              </w:rPr>
              <w:t>, jaki wpływ ma ONZ na codzienne życie obywateli różnych państw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ocenia funkcjonowanie Ligi Narodów i jej wpływ na sytuację międzynarodową w dwudziestoleciu międzywojennym</w:t>
            </w:r>
          </w:p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ocenia rolę i działalność ONZ we współczesnym świecie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34E00" w:rsidRPr="00304AA9" w:rsidTr="00FD66CE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>Międzynarodowy system bezpieczeństwa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bezpieczeństwo międzynarodowe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operacje pokojowe ONZ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unilateralne </w:t>
            </w:r>
            <w:r>
              <w:rPr>
                <w:rFonts w:ascii="Calibri" w:hAnsi="Calibri"/>
                <w:sz w:val="22"/>
                <w:szCs w:val="22"/>
              </w:rPr>
              <w:t xml:space="preserve">i multilateralne </w:t>
            </w:r>
            <w:r w:rsidRPr="00304AA9">
              <w:rPr>
                <w:rFonts w:ascii="Calibri" w:hAnsi="Calibri"/>
                <w:sz w:val="22"/>
                <w:szCs w:val="22"/>
              </w:rPr>
              <w:t>sposoby zapewniania bezpieczeństwa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Organizacja Paktu Północn</w:t>
            </w:r>
            <w:r>
              <w:rPr>
                <w:rFonts w:ascii="Calibri" w:hAnsi="Calibri"/>
                <w:sz w:val="22"/>
                <w:szCs w:val="22"/>
              </w:rPr>
              <w:t>oatlantycki</w:t>
            </w:r>
            <w:r w:rsidRPr="00304AA9">
              <w:rPr>
                <w:rFonts w:ascii="Calibri" w:hAnsi="Calibri"/>
                <w:sz w:val="22"/>
                <w:szCs w:val="22"/>
              </w:rPr>
              <w:t>ego – struktura i działania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relacje między państwami NATO a państwami nieczłonkowskimi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współczesne zadania NATO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Organizacja Bezpieczeństwa i Współpracy w Europie 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koncepcje bezpieczeństwa OBWE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wybrane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>regionalne systemy bezpieczeństwa i współpracy na świecie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terminów: Organizacja Paktu Północnoatlantyckiego (NATO), Organizacja Bezpieczeństwa i Współpracy w Europie (OBWE)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zna dat</w:t>
            </w:r>
            <w:r>
              <w:rPr>
                <w:rFonts w:ascii="Calibri" w:hAnsi="Calibri"/>
                <w:sz w:val="22"/>
                <w:szCs w:val="22"/>
              </w:rPr>
              <w:t>ę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zawarcia </w:t>
            </w:r>
            <w:r w:rsidRPr="00304AA9">
              <w:rPr>
                <w:rFonts w:ascii="Calibri" w:hAnsi="Calibri"/>
                <w:i/>
                <w:sz w:val="22"/>
                <w:szCs w:val="22"/>
              </w:rPr>
              <w:t>Traktatu północnoatlantyckiego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(1949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>)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charakteryzuje cele i zadania NATO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omawia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koncepcję bezpieczeństwa OBWE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terminów: operacja pokojowa, izolacjonizm, przymierze, koalicja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</w:t>
            </w:r>
            <w:r>
              <w:rPr>
                <w:rFonts w:ascii="Calibri" w:hAnsi="Calibri"/>
                <w:sz w:val="22"/>
                <w:szCs w:val="22"/>
              </w:rPr>
              <w:t>artnerstwo strategiczne, sojusz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zna dat</w:t>
            </w:r>
            <w:r>
              <w:rPr>
                <w:rFonts w:ascii="Calibri" w:hAnsi="Calibri"/>
                <w:sz w:val="22"/>
                <w:szCs w:val="22"/>
              </w:rPr>
              <w:t>ę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powstania OBWE (1995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>)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przedstawia cele i zadania operacji pokojowych ONZ</w:t>
            </w:r>
          </w:p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warunki członkostwa w NATO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podaje przykłady i cele wybranych operacji NATO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charakteryzuje regionalne systemy bezpieczeństwa i współpracy na świecie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terminów: trwała neutralność, neutralność tymczasowa, hegemonizm, polityka neutralności, bezpieczeństwo zbiorowe, bezpieczeństwo kooperatywne, wspólnota bezpieczeństwa</w:t>
            </w:r>
          </w:p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zna dat</w:t>
            </w:r>
            <w:r>
              <w:rPr>
                <w:rFonts w:ascii="Calibri" w:hAnsi="Calibri"/>
                <w:sz w:val="22"/>
                <w:szCs w:val="22"/>
              </w:rPr>
              <w:t>ę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podpisania traktatu brukselskiego ustanawiającego Unię Zachodnioeuropejską (1948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 xml:space="preserve"> i lata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obrad K</w:t>
            </w:r>
            <w:r w:rsidRPr="00304AA9">
              <w:rPr>
                <w:rFonts w:ascii="Calibri" w:hAnsi="Calibri"/>
                <w:sz w:val="22"/>
                <w:szCs w:val="22"/>
              </w:rPr>
              <w:t>onferencji Bezpieczeństwa i Współpracy w Europie (1973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304AA9">
              <w:rPr>
                <w:rFonts w:ascii="Calibri" w:hAnsi="Calibri"/>
                <w:sz w:val="22"/>
                <w:szCs w:val="22"/>
              </w:rPr>
              <w:t>1975</w:t>
            </w:r>
            <w:r>
              <w:rPr>
                <w:rFonts w:ascii="Calibri" w:hAnsi="Calibri"/>
                <w:sz w:val="22"/>
                <w:szCs w:val="22"/>
              </w:rPr>
              <w:t xml:space="preserve"> r.)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opisuje strategie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>interwencji pokojowych ONZ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przedstawia okoliczności powstania NATO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omawia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proces poszerzania NATO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charakteryzuje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strukturę NATO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przedstawia okoliczności powstania OBWE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określa zasięg oddziaływania OBWE</w:t>
            </w:r>
            <w:r>
              <w:rPr>
                <w:rFonts w:ascii="Calibri" w:hAnsi="Calibri"/>
                <w:sz w:val="22"/>
                <w:szCs w:val="22"/>
              </w:rPr>
              <w:t xml:space="preserve"> i </w:t>
            </w:r>
            <w:r w:rsidRPr="00304AA9">
              <w:rPr>
                <w:rFonts w:ascii="Calibri" w:hAnsi="Calibri"/>
                <w:sz w:val="22"/>
                <w:szCs w:val="22"/>
              </w:rPr>
              <w:t>strukturę</w:t>
            </w:r>
            <w:r>
              <w:rPr>
                <w:rFonts w:ascii="Calibri" w:hAnsi="Calibri"/>
                <w:sz w:val="22"/>
                <w:szCs w:val="22"/>
              </w:rPr>
              <w:t xml:space="preserve"> organizacji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wyjaśnia, na czym polega różnica między unilateralnymi a multilateralnymi strategiami </w:t>
            </w:r>
            <w:r>
              <w:rPr>
                <w:rFonts w:ascii="Calibri" w:hAnsi="Calibri"/>
                <w:sz w:val="22"/>
                <w:szCs w:val="22"/>
              </w:rPr>
              <w:t xml:space="preserve">zapewniania </w:t>
            </w:r>
            <w:r w:rsidRPr="00304AA9">
              <w:rPr>
                <w:rFonts w:ascii="Calibri" w:hAnsi="Calibri"/>
                <w:sz w:val="22"/>
                <w:szCs w:val="22"/>
              </w:rPr>
              <w:t>bezpieczeństwa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charakteryzuje relacje między państwami NATO a państwami nieczłonkowskimi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opisuj</w:t>
            </w:r>
            <w:r w:rsidRPr="00304AA9">
              <w:rPr>
                <w:rFonts w:ascii="Calibri" w:hAnsi="Calibri"/>
                <w:sz w:val="22"/>
                <w:szCs w:val="22"/>
              </w:rPr>
              <w:t>e unilateralne</w:t>
            </w:r>
            <w:r>
              <w:rPr>
                <w:rFonts w:ascii="Calibri" w:hAnsi="Calibri"/>
                <w:sz w:val="22"/>
                <w:szCs w:val="22"/>
              </w:rPr>
              <w:t xml:space="preserve"> i multilateralne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sposoby zapewniania bezpieczeństwa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omawia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argumenty odnoszące się krytycznie do operacji pokojowych prowadzonych obecnie na świecie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porównuje cele i metody działania NATO i OBWE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ocenia skuteczność działania światowych, europejskich i regionalnych systemów bezpieczeństwa i współpracy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34E00" w:rsidRPr="00304AA9" w:rsidTr="00FD66CE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>Integracja europejska po II wojnie światowej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europejska jedność i różnorodność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idea zjednoczeniowa w historii Europy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ład wiedeński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Paneuropa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droga ku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>współczesnej integracji</w:t>
            </w:r>
            <w:r>
              <w:rPr>
                <w:rFonts w:ascii="Calibri" w:hAnsi="Calibri"/>
                <w:sz w:val="22"/>
                <w:szCs w:val="22"/>
              </w:rPr>
              <w:t xml:space="preserve"> i </w:t>
            </w:r>
            <w:r w:rsidRPr="00304AA9">
              <w:rPr>
                <w:rFonts w:ascii="Calibri" w:hAnsi="Calibri"/>
                <w:sz w:val="22"/>
                <w:szCs w:val="22"/>
              </w:rPr>
              <w:t>pierwsze plany zjednoczenia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plan Marshalla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koncepcje integracji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początek procesu integracji – powstanie EWWiS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fiasko EWO i EWP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pogłębienie integracji – EWG i Euratom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traktat z Maastricht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rozszerzenie UE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inne inicjatywy integracyjne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terminów: Europejska Wspólnota Węgla i Stali (EWWiS), Europejska Wspólnota Gospodarcza (EWG), Europejska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 xml:space="preserve">Wspólnota Energii Atomowej (Euratom), </w:t>
            </w:r>
          </w:p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zna daty powołania EWWiS (1951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>), podpisa</w:t>
            </w:r>
            <w:r>
              <w:rPr>
                <w:rFonts w:ascii="Calibri" w:hAnsi="Calibri"/>
                <w:sz w:val="22"/>
                <w:szCs w:val="22"/>
              </w:rPr>
              <w:t>nia traktatów rzymskich (1957 r.)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wymienia przyczyny integracji europejskiej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cele i zadania EWG i Euratomu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terminów: Unia Zachodnioeuropejska (UZ), Rada Europy, Konferencja Bezpieczeństwa i Współpracy w Europie (KBWE), Europejskie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>Stowarzyszenie Wolnego Handlu (EFTA)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zna daty powstania Rady Europy (1949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>),</w:t>
            </w:r>
            <w:r>
              <w:rPr>
                <w:rFonts w:ascii="Calibri" w:hAnsi="Calibri"/>
                <w:sz w:val="22"/>
                <w:szCs w:val="22"/>
              </w:rPr>
              <w:t xml:space="preserve"> obrad </w:t>
            </w:r>
            <w:r w:rsidRPr="00304AA9">
              <w:rPr>
                <w:rFonts w:ascii="Calibri" w:hAnsi="Calibri"/>
                <w:sz w:val="22"/>
                <w:szCs w:val="22"/>
              </w:rPr>
              <w:t>Konferencji Bezpieczeństwa i Współpracy w Europie (1973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304AA9">
              <w:rPr>
                <w:rFonts w:ascii="Calibri" w:hAnsi="Calibri"/>
                <w:sz w:val="22"/>
                <w:szCs w:val="22"/>
              </w:rPr>
              <w:t>1975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), pierwszych wyborów do Parlamentu Europejskiego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304AA9">
              <w:rPr>
                <w:rFonts w:ascii="Calibri" w:hAnsi="Calibri"/>
                <w:sz w:val="22"/>
                <w:szCs w:val="22"/>
              </w:rPr>
              <w:t>1979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), układu </w:t>
            </w:r>
            <w:r w:rsidRPr="007D0C0C">
              <w:rPr>
                <w:rFonts w:ascii="Calibri" w:hAnsi="Calibri"/>
                <w:sz w:val="22"/>
                <w:szCs w:val="22"/>
              </w:rPr>
              <w:t>z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Schengen (1985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>), traktatu z Maastricht (1992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>)</w:t>
            </w:r>
          </w:p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identyfikuje postacie: Winstona Churchilla, Jeana Monneta, Roberta Schumana, </w:t>
            </w:r>
            <w:r w:rsidRPr="00142AA1">
              <w:rPr>
                <w:rFonts w:ascii="Calibri" w:hAnsi="Calibri"/>
                <w:sz w:val="22"/>
                <w:szCs w:val="22"/>
              </w:rPr>
              <w:t>Paul-Henriego Spaaka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, Alcide 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  <w:r w:rsidRPr="00304AA9">
              <w:rPr>
                <w:rFonts w:ascii="Calibri" w:hAnsi="Calibri"/>
                <w:sz w:val="22"/>
                <w:szCs w:val="22"/>
              </w:rPr>
              <w:t>e Gasperiego, Konrada Adenauera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wskazuje na mapie etapy rozszerzania wspólnot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wymienia etapy integracji europejskiej po II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>wojnie światowej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cele i zadania EWWiS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wymienia ojców założycieli zjednoczonej Europy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opisuje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etapy rozszerzania wspólnot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cele unii gospodarczej, monetarnej i politycznej w</w:t>
            </w:r>
            <w:r>
              <w:rPr>
                <w:rFonts w:ascii="Calibri" w:hAnsi="Calibri"/>
                <w:sz w:val="22"/>
                <w:szCs w:val="22"/>
              </w:rPr>
              <w:t>edłu</w:t>
            </w:r>
            <w:r w:rsidRPr="00304AA9">
              <w:rPr>
                <w:rFonts w:ascii="Calibri" w:hAnsi="Calibri"/>
                <w:sz w:val="22"/>
                <w:szCs w:val="22"/>
              </w:rPr>
              <w:t>g traktatu z Maastricht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strukturę UE opartą na trzech filarach</w:t>
            </w:r>
          </w:p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przedstawia cele i zadania Rady Europy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charakteryzuje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cele i zadania KBWE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terminów: Paneuropa, dwubiegunowy układ sił, Rada Wzajemnej Pomocy Gospodarczej (RWPG), Europejska Wspólnota Obronna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>(EWO), Europejska Wspólnota Polityczna (EWP)</w:t>
            </w:r>
          </w:p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zna daty realizacji planu Marshalla (1948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304AA9">
              <w:rPr>
                <w:rFonts w:ascii="Calibri" w:hAnsi="Calibri"/>
                <w:sz w:val="22"/>
                <w:szCs w:val="22"/>
              </w:rPr>
              <w:t>1952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>), powstania RWPG (1949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>), planu Schumana (1950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>), powstania EFTA (1960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>), podpisania traktatu o fuzji (1965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), </w:t>
            </w:r>
            <w:r>
              <w:rPr>
                <w:rFonts w:ascii="Calibri" w:hAnsi="Calibri"/>
                <w:sz w:val="22"/>
                <w:szCs w:val="22"/>
              </w:rPr>
              <w:t xml:space="preserve">zawarcia </w:t>
            </w:r>
            <w:r w:rsidRPr="00304AA9">
              <w:rPr>
                <w:rFonts w:ascii="Calibri" w:hAnsi="Calibri"/>
                <w:sz w:val="22"/>
                <w:szCs w:val="22"/>
              </w:rPr>
              <w:t>traktatu amsterdamskiego (1997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), podpisania </w:t>
            </w:r>
            <w:r w:rsidRPr="00304AA9">
              <w:rPr>
                <w:rFonts w:ascii="Calibri" w:hAnsi="Calibri"/>
                <w:i/>
                <w:sz w:val="22"/>
                <w:szCs w:val="22"/>
              </w:rPr>
              <w:t>Jednolitego aktu europejskiego</w:t>
            </w:r>
            <w:r>
              <w:rPr>
                <w:rFonts w:ascii="Calibri" w:hAnsi="Calibri"/>
                <w:sz w:val="22"/>
                <w:szCs w:val="22"/>
              </w:rPr>
              <w:t xml:space="preserve"> (1986 r.)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identyfikuje postacie: G</w:t>
            </w:r>
            <w:r w:rsidRPr="003F52A8">
              <w:rPr>
                <w:rFonts w:ascii="Calibri" w:hAnsi="Calibri"/>
                <w:sz w:val="22"/>
                <w:szCs w:val="22"/>
              </w:rPr>
              <w:t>eorge’a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Marshalla, Charles</w:t>
            </w:r>
            <w:r>
              <w:rPr>
                <w:rFonts w:ascii="Calibri" w:hAnsi="Calibri"/>
                <w:sz w:val="22"/>
                <w:szCs w:val="22"/>
              </w:rPr>
              <w:t>’</w:t>
            </w:r>
            <w:r w:rsidRPr="00304AA9">
              <w:rPr>
                <w:rFonts w:ascii="Calibri" w:hAnsi="Calibri"/>
                <w:sz w:val="22"/>
                <w:szCs w:val="22"/>
              </w:rPr>
              <w:t>a de Gaulle’a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wyjaśnia, z czego wynika europejska jedność i różnorodność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przedstawia przyczyny i okoliczności integracji europejskiej po II wojnie światowej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tłumaczy</w:t>
            </w:r>
            <w:r w:rsidRPr="00304AA9">
              <w:rPr>
                <w:rFonts w:ascii="Calibri" w:hAnsi="Calibri"/>
                <w:sz w:val="22"/>
                <w:szCs w:val="22"/>
              </w:rPr>
              <w:t>, jaki wpływ na integrację europejską miał plan Marshalla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porównuje koncepcje integracji europejskiej po II wojnie światowej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opisuje</w:t>
            </w:r>
            <w:r w:rsidRPr="00304AA9">
              <w:rPr>
                <w:rFonts w:ascii="Calibri" w:hAnsi="Calibri"/>
                <w:sz w:val="22"/>
                <w:szCs w:val="22"/>
              </w:rPr>
              <w:t>, na czym polegał plan Schumana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wyjaśnia, dlaczego EWO i EWP poniosły fiasko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przedstawia rolę ojców założycieli w </w:t>
            </w:r>
            <w:r>
              <w:rPr>
                <w:rFonts w:ascii="Calibri" w:hAnsi="Calibri"/>
                <w:sz w:val="22"/>
                <w:szCs w:val="22"/>
              </w:rPr>
              <w:t xml:space="preserve">procesie </w:t>
            </w:r>
            <w:r w:rsidRPr="00304AA9">
              <w:rPr>
                <w:rFonts w:ascii="Calibri" w:hAnsi="Calibri"/>
                <w:sz w:val="22"/>
                <w:szCs w:val="22"/>
              </w:rPr>
              <w:t>integracji europejskiej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wyjaśnia, na czym polegała idea </w:t>
            </w:r>
            <w:r w:rsidRPr="00304AA9">
              <w:rPr>
                <w:rFonts w:ascii="Calibri" w:hAnsi="Calibri"/>
                <w:i/>
                <w:sz w:val="22"/>
                <w:szCs w:val="22"/>
              </w:rPr>
              <w:t>Europy ojczyzn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charakteryzuje etapy gospodarczej i politycznej integracji Europy 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rolę traktatu z Maastricht dla integracji europejskiej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przedstawia relacje między Radą Europy a UE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zna daty ogłoszenia planu Marshalla (1947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>), pow</w:t>
            </w:r>
            <w:r>
              <w:rPr>
                <w:rFonts w:ascii="Calibri" w:hAnsi="Calibri"/>
                <w:sz w:val="22"/>
                <w:szCs w:val="22"/>
              </w:rPr>
              <w:t>ołania EWO (1952 r.) i EWP (1953 r.)</w:t>
            </w:r>
          </w:p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identyfikuje postacie: Richarda </w:t>
            </w:r>
            <w:r w:rsidRPr="007D0C0C">
              <w:rPr>
                <w:rFonts w:ascii="Calibri" w:hAnsi="Calibri"/>
                <w:sz w:val="22"/>
                <w:szCs w:val="22"/>
              </w:rPr>
              <w:t>Coudenhove-</w:t>
            </w:r>
            <w:r w:rsidRPr="007D0C0C">
              <w:rPr>
                <w:rFonts w:ascii="Calibri" w:hAnsi="Calibri"/>
                <w:sz w:val="22"/>
                <w:szCs w:val="22"/>
              </w:rPr>
              <w:lastRenderedPageBreak/>
              <w:t>Kalergiego, Aristide’a Brianda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ideę zjednoczeniową Europy na przestrzeni dziejów od starożytności do XIX w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przedstawia okoliczności pojawienia się idei zjednoczeniowych na początku XX w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charakteryzuje ideę Paneuropy i próby jej realizacji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opisuje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ideę </w:t>
            </w:r>
            <w:r w:rsidRPr="00142AA1">
              <w:rPr>
                <w:rFonts w:ascii="Calibri" w:hAnsi="Calibri"/>
                <w:sz w:val="22"/>
                <w:szCs w:val="22"/>
              </w:rPr>
              <w:t>integracji Europy autorstwa Aristide’a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Brianda 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wyjaśnia, dlaczego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ide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zjednoczeniow</w:t>
            </w:r>
            <w:r>
              <w:rPr>
                <w:rFonts w:ascii="Calibri" w:hAnsi="Calibri"/>
                <w:sz w:val="22"/>
                <w:szCs w:val="22"/>
              </w:rPr>
              <w:t xml:space="preserve">e pojawiające się </w:t>
            </w:r>
            <w:r w:rsidRPr="00304AA9">
              <w:rPr>
                <w:rFonts w:ascii="Calibri" w:hAnsi="Calibri"/>
                <w:sz w:val="22"/>
                <w:szCs w:val="22"/>
              </w:rPr>
              <w:t>na początku XX w</w:t>
            </w:r>
            <w:r>
              <w:rPr>
                <w:rFonts w:ascii="Calibri" w:hAnsi="Calibri"/>
                <w:sz w:val="22"/>
                <w:szCs w:val="22"/>
              </w:rPr>
              <w:t>. nie zostały zrealizowane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pierwsze plany zjednoczenia Europy po II wojnie światowej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przedstawia stosunek opinii publicznej do postanowień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>traktatu z Maastricht</w:t>
            </w:r>
          </w:p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charakteryzuje pozytyw</w:t>
            </w:r>
            <w:r>
              <w:rPr>
                <w:rFonts w:ascii="Calibri" w:hAnsi="Calibri"/>
                <w:sz w:val="22"/>
                <w:szCs w:val="22"/>
              </w:rPr>
              <w:t>ne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i negatywne aspekty występowania różnic w poziomie rozwoju gospodarczego między krajami członkowskimi UE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ocenia znaczenie traktatów rzymskich dla integracji europejskiej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wydaje opinię na temat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rol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UE we współczesnej Europie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ocenia</w:t>
            </w:r>
            <w:r>
              <w:rPr>
                <w:rFonts w:ascii="Calibri" w:hAnsi="Calibri"/>
                <w:sz w:val="22"/>
                <w:szCs w:val="22"/>
              </w:rPr>
              <w:t>, jaki sposób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>przynależnoś</w:t>
            </w:r>
            <w:r>
              <w:rPr>
                <w:rFonts w:ascii="Calibri" w:hAnsi="Calibri"/>
                <w:sz w:val="22"/>
                <w:szCs w:val="22"/>
              </w:rPr>
              <w:t>ć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do UE </w:t>
            </w:r>
            <w:r>
              <w:rPr>
                <w:rFonts w:ascii="Calibri" w:hAnsi="Calibri"/>
                <w:sz w:val="22"/>
                <w:szCs w:val="22"/>
              </w:rPr>
              <w:t xml:space="preserve">wpływa </w:t>
            </w:r>
            <w:r w:rsidRPr="00304AA9">
              <w:rPr>
                <w:rFonts w:ascii="Calibri" w:hAnsi="Calibri"/>
                <w:sz w:val="22"/>
                <w:szCs w:val="22"/>
              </w:rPr>
              <w:t>na rozwój państw członkowskich</w:t>
            </w:r>
          </w:p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ocenia wpływ </w:t>
            </w:r>
            <w:r>
              <w:rPr>
                <w:rFonts w:ascii="Calibri" w:hAnsi="Calibri"/>
                <w:sz w:val="22"/>
                <w:szCs w:val="22"/>
              </w:rPr>
              <w:t>członkostwa w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UE na życie codzienne obywateli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34E00" w:rsidRPr="00304AA9" w:rsidTr="00FD66CE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 w:cs="Times New Roman"/>
                <w:sz w:val="22"/>
                <w:szCs w:val="22"/>
              </w:rPr>
            </w:pPr>
            <w:r w:rsidRPr="00304AA9">
              <w:rPr>
                <w:rFonts w:ascii="Calibri" w:hAnsi="Calibri" w:cs="Times New Roman"/>
                <w:sz w:val="22"/>
                <w:szCs w:val="22"/>
              </w:rPr>
              <w:lastRenderedPageBreak/>
              <w:t>Jak funkcjonuje Unia Europejska?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traktaty europejskie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zasady ustrojowe UE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Parlament Europejski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Rada Europejska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Rada U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Komisja Europejska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Trybunał Sprawiedliwości UE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Trybunał Obrachunkowy UE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Europejski Bank Centralny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organy doradcze UE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42AA1">
              <w:rPr>
                <w:rFonts w:ascii="Calibri" w:hAnsi="Calibri"/>
                <w:sz w:val="22"/>
                <w:szCs w:val="22"/>
              </w:rPr>
              <w:t>Unia Gospodarcza i Walutowa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polityka regionalna (spójności)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proces legislacyjny w UE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budżet roczny UE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terminów: Parlament Europejski, Rada Europejska, Komisja Europejska, Trybunał Sprawiedliwości UE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określa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zasady ustrojowe UE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wymienia instytucje Unii Europejskiej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podaje nazwy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organ</w:t>
            </w:r>
            <w:r>
              <w:rPr>
                <w:rFonts w:ascii="Calibri" w:hAnsi="Calibri"/>
                <w:sz w:val="22"/>
                <w:szCs w:val="22"/>
              </w:rPr>
              <w:t>ów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doradcz</w:t>
            </w:r>
            <w:r>
              <w:rPr>
                <w:rFonts w:ascii="Calibri" w:hAnsi="Calibri"/>
                <w:sz w:val="22"/>
                <w:szCs w:val="22"/>
              </w:rPr>
              <w:t>ych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UE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terminów: zasada subsydiarności (pomocniczości), Rada U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304AA9">
              <w:rPr>
                <w:rFonts w:ascii="Calibri" w:hAnsi="Calibri"/>
                <w:sz w:val="22"/>
                <w:szCs w:val="22"/>
              </w:rPr>
              <w:t>, Trybunał Obrachunkowy U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, Europejski Bank Centralny, Unia Gospodarcza i Walutowa, </w:t>
            </w:r>
            <w:r>
              <w:rPr>
                <w:rFonts w:ascii="Calibri" w:hAnsi="Calibri"/>
                <w:sz w:val="22"/>
                <w:szCs w:val="22"/>
              </w:rPr>
              <w:t>polityka regionalna (spójności)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opisuje zasady ustrojowe UE</w:t>
            </w:r>
          </w:p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przedstawia kompetencje Parlamentu Europejskiego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304AA9">
              <w:rPr>
                <w:rFonts w:ascii="Calibri" w:hAnsi="Calibri"/>
                <w:sz w:val="22"/>
                <w:szCs w:val="22"/>
              </w:rPr>
              <w:t>Rady Europejskiej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304AA9">
              <w:rPr>
                <w:rFonts w:ascii="Calibri" w:hAnsi="Calibri"/>
                <w:sz w:val="22"/>
                <w:szCs w:val="22"/>
              </w:rPr>
              <w:t>Rady U</w:t>
            </w:r>
            <w:r>
              <w:rPr>
                <w:rFonts w:ascii="Calibri" w:hAnsi="Calibri"/>
                <w:sz w:val="22"/>
                <w:szCs w:val="22"/>
              </w:rPr>
              <w:t xml:space="preserve">E, </w:t>
            </w:r>
            <w:r w:rsidRPr="00304AA9">
              <w:rPr>
                <w:rFonts w:ascii="Calibri" w:hAnsi="Calibri"/>
                <w:sz w:val="22"/>
                <w:szCs w:val="22"/>
              </w:rPr>
              <w:t>Komisji Europejskiej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 w:rsidRPr="00304AA9">
              <w:rPr>
                <w:rFonts w:ascii="Calibri" w:hAnsi="Calibri"/>
                <w:sz w:val="22"/>
                <w:szCs w:val="22"/>
              </w:rPr>
              <w:t>Trybunału Sprawiedliwości UE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 w:rsidRPr="00304AA9">
              <w:rPr>
                <w:rFonts w:ascii="Calibri" w:hAnsi="Calibri"/>
                <w:sz w:val="22"/>
                <w:szCs w:val="22"/>
              </w:rPr>
              <w:t>Trybunału Obrachunkowego UE</w:t>
            </w:r>
            <w:r>
              <w:rPr>
                <w:rFonts w:ascii="Calibri" w:hAnsi="Calibri"/>
                <w:sz w:val="22"/>
                <w:szCs w:val="22"/>
              </w:rPr>
              <w:t xml:space="preserve"> oraz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Europejskiego Banku Centralnego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znaczenie wprowadzenia wspólnej waluty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wyjaśnia, na czym polega polityka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>regionalna UE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przedstawia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strukturę dochodów i wydatków budżetowych UE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terminów: traktat amsterdamski, traktat nicejski, traktat lizboński, Europejski Komitet Ekonomiczno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304AA9">
              <w:rPr>
                <w:rFonts w:ascii="Calibri" w:hAnsi="Calibri"/>
                <w:sz w:val="22"/>
                <w:szCs w:val="22"/>
              </w:rPr>
              <w:t>Społeczny, Komitet Regionów, Europejski Fundusz Rozwoju Regionalnego, Europejski Fundusz Społeczny, Fundusz Spójności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zna daty podpisania traktatu amsterdamskiego (1997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>), traktatu nicejskiego (2001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>), traktatu lizbońskiego (2007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>)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wymienia najważniejsze postanowienia traktatów rewizyjnych</w:t>
            </w:r>
          </w:p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przedstawia skład i f</w:t>
            </w:r>
            <w:r>
              <w:rPr>
                <w:rFonts w:ascii="Calibri" w:hAnsi="Calibri"/>
                <w:sz w:val="22"/>
                <w:szCs w:val="22"/>
              </w:rPr>
              <w:t xml:space="preserve">unkcjonowanie </w:t>
            </w:r>
            <w:r w:rsidRPr="00304AA9">
              <w:rPr>
                <w:rFonts w:ascii="Calibri" w:hAnsi="Calibri"/>
                <w:sz w:val="22"/>
                <w:szCs w:val="22"/>
              </w:rPr>
              <w:t>Parlamentu Europejskiego</w:t>
            </w:r>
            <w:r>
              <w:rPr>
                <w:rFonts w:ascii="Calibri" w:hAnsi="Calibri"/>
                <w:sz w:val="22"/>
                <w:szCs w:val="22"/>
              </w:rPr>
              <w:t xml:space="preserve">, Rady Europejskiej, 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Rady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>U</w:t>
            </w:r>
            <w:r>
              <w:rPr>
                <w:rFonts w:ascii="Calibri" w:hAnsi="Calibri"/>
                <w:sz w:val="22"/>
                <w:szCs w:val="22"/>
              </w:rPr>
              <w:t xml:space="preserve">E, </w:t>
            </w:r>
            <w:r w:rsidRPr="00304AA9">
              <w:rPr>
                <w:rFonts w:ascii="Calibri" w:hAnsi="Calibri"/>
                <w:sz w:val="22"/>
                <w:szCs w:val="22"/>
              </w:rPr>
              <w:t>Komisji Europejskiej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Trybunału Sprawiedliwości UE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określa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zadania wysokiego przedstawiciela UE do spraw zagranicznych i polityki bezpieczeństwa</w:t>
            </w:r>
          </w:p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przedstawia skład Europejskiego Banku Centralnego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skład i zadania organów doradczych UE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opisuje etapy powołania Unii Gospodarczej i Walutowej</w:t>
            </w:r>
          </w:p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przedstawia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mechanizmy finansowania polityki regionalnej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charakteryzuje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proces legislacyjny w UE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opisuje procedurę budżetową UE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charakter i znaczenie traktatów rewizyjnych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opisuje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wpływ traktatów rewizyjnych na suwerenność państw członkowskich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przedstawia relacje między Komisją Europejską a innymi instytucjami UE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charakteryzuje </w:t>
            </w:r>
            <w:r w:rsidRPr="00304AA9">
              <w:rPr>
                <w:rFonts w:ascii="Calibri" w:hAnsi="Calibri"/>
                <w:sz w:val="22"/>
                <w:szCs w:val="22"/>
              </w:rPr>
              <w:t>sposób podejmowania decyzji w Radzie U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wyjaśnia, jaką rolę w procesie legislacyjnym odgrywają Komisja Europejska, Parlament Europejski i Rada UE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ocenia praktyczne stosowanie zasady subsydiarności i solidarności w polityce UE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ocenia, czy system organów UE jest zorganizowany na zasadzie trójpodziału władzy</w:t>
            </w:r>
          </w:p>
        </w:tc>
      </w:tr>
      <w:tr w:rsidR="00734E00" w:rsidRPr="00304AA9" w:rsidTr="00FD66CE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 w:cs="Times New Roman"/>
                <w:sz w:val="22"/>
                <w:szCs w:val="22"/>
              </w:rPr>
            </w:pPr>
            <w:r w:rsidRPr="00304AA9">
              <w:rPr>
                <w:rFonts w:ascii="Calibri" w:hAnsi="Calibri" w:cs="Times New Roman"/>
                <w:sz w:val="22"/>
                <w:szCs w:val="22"/>
              </w:rPr>
              <w:lastRenderedPageBreak/>
              <w:t>Europa wśród światowych mocarstw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cechy </w:t>
            </w:r>
            <w:r w:rsidRPr="00304AA9">
              <w:rPr>
                <w:rFonts w:ascii="Calibri" w:hAnsi="Calibri"/>
                <w:sz w:val="22"/>
                <w:szCs w:val="22"/>
              </w:rPr>
              <w:t>Uni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Europejsk</w:t>
            </w:r>
            <w:r>
              <w:rPr>
                <w:rFonts w:ascii="Calibri" w:hAnsi="Calibri"/>
                <w:sz w:val="22"/>
                <w:szCs w:val="22"/>
              </w:rPr>
              <w:t>iej</w:t>
            </w:r>
          </w:p>
          <w:p w:rsidR="00734E00" w:rsidRPr="00304AA9" w:rsidRDefault="00734E00" w:rsidP="00FD66CE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fiasko </w:t>
            </w:r>
            <w:r w:rsidRPr="00304AA9">
              <w:rPr>
                <w:rFonts w:ascii="Calibri" w:hAnsi="Calibri"/>
                <w:i/>
                <w:sz w:val="22"/>
                <w:szCs w:val="22"/>
              </w:rPr>
              <w:t xml:space="preserve">Konstytucji </w:t>
            </w:r>
            <w:r w:rsidRPr="00304AA9">
              <w:rPr>
                <w:rFonts w:ascii="Calibri" w:hAnsi="Calibri"/>
                <w:i/>
                <w:sz w:val="22"/>
                <w:szCs w:val="22"/>
              </w:rPr>
              <w:lastRenderedPageBreak/>
              <w:t>dla Europy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społeczeństwo europejskie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koncepcja europeizacji horyzontalnej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Europa a świat w XX w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Unia Europejska w epoce globalnych przemian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przedstawia rolę Europy we współczesnym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>świecie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określa znaczenie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Stanów Zjednoczonych w polityce międzynarodowej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terminów: federacja, konfederacja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cechy UE jako federacji i konfederacji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</w:t>
            </w:r>
            <w:r>
              <w:rPr>
                <w:rFonts w:ascii="Calibri" w:hAnsi="Calibri"/>
                <w:sz w:val="22"/>
                <w:szCs w:val="22"/>
              </w:rPr>
              <w:t>pisuje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relacje między UE a Stanami </w:t>
            </w:r>
            <w:r>
              <w:rPr>
                <w:rFonts w:ascii="Calibri" w:hAnsi="Calibri"/>
                <w:sz w:val="22"/>
                <w:szCs w:val="22"/>
              </w:rPr>
              <w:t>Z</w:t>
            </w:r>
            <w:r w:rsidRPr="00304AA9">
              <w:rPr>
                <w:rFonts w:ascii="Calibri" w:hAnsi="Calibri"/>
                <w:sz w:val="22"/>
                <w:szCs w:val="22"/>
              </w:rPr>
              <w:t>jednoczonymi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charakteryzuje stosunki UE z innymi potęgami współczesnego świata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podaje przykłady korzyści płynących z funkcjonowania europejskiego społeczeństwa obywatelskiego dla UE i jej obywateli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wyjaśnia, co upodabnia UE do państwa jako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>podmiotu prawa międzynarodowego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wyjaśnia, dlaczego nie udało się wprowadzić w życie </w:t>
            </w:r>
            <w:r w:rsidRPr="00304AA9">
              <w:rPr>
                <w:rFonts w:ascii="Calibri" w:hAnsi="Calibri"/>
                <w:i/>
                <w:sz w:val="22"/>
                <w:szCs w:val="22"/>
              </w:rPr>
              <w:t>Konstytucji dla Europy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wskazuje zjawiska, które mają wpływ na proces kształtowania się europejskiego społeczeństwa obywatelskiego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przyczyny słabości idei europejskiego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04AA9">
              <w:rPr>
                <w:rFonts w:ascii="Calibri" w:hAnsi="Calibri"/>
                <w:sz w:val="22"/>
                <w:szCs w:val="22"/>
              </w:rPr>
              <w:t>społeczeństwa obywatelskiego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podaje przykłady współpracy i rywalizacji UE z innymi silnymi gospodarczo podmiotami na świecie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porównuje politykę zagraniczną USA i UE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identyfikuje postacie Jacques</w:t>
            </w:r>
            <w:r>
              <w:rPr>
                <w:rFonts w:ascii="Calibri" w:hAnsi="Calibri"/>
                <w:sz w:val="22"/>
                <w:szCs w:val="22"/>
              </w:rPr>
              <w:t>’</w:t>
            </w:r>
            <w:r w:rsidRPr="00304AA9">
              <w:rPr>
                <w:rFonts w:ascii="Calibri" w:hAnsi="Calibri"/>
                <w:sz w:val="22"/>
                <w:szCs w:val="22"/>
              </w:rPr>
              <w:t>a Derrid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, Jürgena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>Habermasa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wyjaśnia, na czym polega</w:t>
            </w:r>
            <w:r>
              <w:rPr>
                <w:rFonts w:ascii="Calibri" w:hAnsi="Calibri"/>
                <w:sz w:val="22"/>
                <w:szCs w:val="22"/>
              </w:rPr>
              <w:t>ją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rząd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wielopoziomow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UE i jaki ma</w:t>
            </w:r>
            <w:r>
              <w:rPr>
                <w:rFonts w:ascii="Calibri" w:hAnsi="Calibri"/>
                <w:sz w:val="22"/>
                <w:szCs w:val="22"/>
              </w:rPr>
              <w:t>ją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wpływ na państwa członkowskie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charakteryzuje ideę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sieciowej Europy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przedstawia założenia koncepcji europeizacji horyzontalnej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cechy europejskiego społeczeństwa obywatelskiego według koncepcji europeizacji horyzontalnej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ocenia wpływ koncepcji europeizacji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>horyzontalnej na kształtowanie się europejskiego społeczeństwa obywatelskiego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ocenia rolę Europy we współczesnym świecie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ocenia</w:t>
            </w:r>
            <w:r>
              <w:rPr>
                <w:rFonts w:ascii="Calibri" w:hAnsi="Calibri"/>
                <w:sz w:val="22"/>
                <w:szCs w:val="22"/>
              </w:rPr>
              <w:t xml:space="preserve"> znaczenie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USA w polityce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 w:rsidRPr="00304AA9">
              <w:rPr>
                <w:rFonts w:ascii="Calibri" w:hAnsi="Calibri"/>
                <w:sz w:val="22"/>
                <w:szCs w:val="22"/>
              </w:rPr>
              <w:t xml:space="preserve">międzynarodowej 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poddaje </w:t>
            </w:r>
            <w:r w:rsidRPr="00304AA9">
              <w:rPr>
                <w:rFonts w:ascii="Calibri" w:hAnsi="Calibri"/>
                <w:sz w:val="22"/>
                <w:szCs w:val="22"/>
              </w:rPr>
              <w:t>oceni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stosunki między UE a USA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34E00" w:rsidRPr="00304AA9" w:rsidTr="00FD66CE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 w:cs="Times New Roman"/>
                <w:sz w:val="22"/>
                <w:szCs w:val="22"/>
              </w:rPr>
            </w:pPr>
            <w:r w:rsidRPr="00304AA9">
              <w:rPr>
                <w:rFonts w:ascii="Calibri" w:hAnsi="Calibri" w:cs="Times New Roman"/>
                <w:sz w:val="22"/>
                <w:szCs w:val="22"/>
              </w:rPr>
              <w:lastRenderedPageBreak/>
              <w:t>Polska polityka zagraniczna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pojęcie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polityk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zagraniczn</w:t>
            </w:r>
            <w:r>
              <w:rPr>
                <w:rFonts w:ascii="Calibri" w:hAnsi="Calibri"/>
                <w:sz w:val="22"/>
                <w:szCs w:val="22"/>
              </w:rPr>
              <w:t>ej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polityka zagraniczna a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>polityka wewnętrzna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racja stanu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cechy polityki zagranicznej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metody i środki realizacji polityki zagranicznej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dyplomacja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zewnętrzne </w:t>
            </w:r>
            <w:r>
              <w:rPr>
                <w:rFonts w:ascii="Calibri" w:hAnsi="Calibri"/>
                <w:sz w:val="22"/>
                <w:szCs w:val="22"/>
              </w:rPr>
              <w:t xml:space="preserve">i wewnętrzne </w:t>
            </w:r>
            <w:r w:rsidRPr="00304AA9">
              <w:rPr>
                <w:rFonts w:ascii="Calibri" w:hAnsi="Calibri"/>
                <w:sz w:val="22"/>
                <w:szCs w:val="22"/>
              </w:rPr>
              <w:t>uwarunkowania polskiej polityki zagranicznej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cele i działania polityki zagranicznej III RP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budowanie nowych relacji ze Wschodem i Zachodem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najważniejsze struktury regionalne z udziałem Polski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starania o włączenie do struktur euroatlantyckich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europeizacja polityki zagranicznej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relacje Polski z sąsiadami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relacje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>dwustronne RP</w:t>
            </w:r>
            <w:r>
              <w:rPr>
                <w:rFonts w:ascii="Calibri" w:hAnsi="Calibri"/>
                <w:sz w:val="22"/>
                <w:szCs w:val="22"/>
              </w:rPr>
              <w:t xml:space="preserve"> z </w:t>
            </w:r>
            <w:r w:rsidRPr="00304AA9">
              <w:rPr>
                <w:rFonts w:ascii="Calibri" w:hAnsi="Calibri"/>
                <w:sz w:val="22"/>
                <w:szCs w:val="22"/>
              </w:rPr>
              <w:t>Francj</w:t>
            </w:r>
            <w:r>
              <w:rPr>
                <w:rFonts w:ascii="Calibri" w:hAnsi="Calibri"/>
                <w:sz w:val="22"/>
                <w:szCs w:val="22"/>
              </w:rPr>
              <w:t xml:space="preserve">ą, </w:t>
            </w:r>
            <w:r w:rsidRPr="00304AA9">
              <w:rPr>
                <w:rFonts w:ascii="Calibri" w:hAnsi="Calibri"/>
                <w:sz w:val="22"/>
                <w:szCs w:val="22"/>
              </w:rPr>
              <w:t>USA</w:t>
            </w:r>
            <w:r>
              <w:rPr>
                <w:rFonts w:ascii="Calibri" w:hAnsi="Calibri"/>
                <w:sz w:val="22"/>
                <w:szCs w:val="22"/>
              </w:rPr>
              <w:t xml:space="preserve"> i </w:t>
            </w:r>
            <w:r w:rsidRPr="00304AA9">
              <w:rPr>
                <w:rFonts w:ascii="Calibri" w:hAnsi="Calibri"/>
                <w:sz w:val="22"/>
                <w:szCs w:val="22"/>
              </w:rPr>
              <w:t>Chin</w:t>
            </w:r>
            <w:r>
              <w:rPr>
                <w:rFonts w:ascii="Calibri" w:hAnsi="Calibri"/>
                <w:sz w:val="22"/>
                <w:szCs w:val="22"/>
              </w:rPr>
              <w:t>ami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terminów: polityka zagraniczna, racja stanu, ambasada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określ</w:t>
            </w:r>
            <w:r w:rsidRPr="00304AA9">
              <w:rPr>
                <w:rFonts w:ascii="Calibri" w:hAnsi="Calibri"/>
                <w:sz w:val="22"/>
                <w:szCs w:val="22"/>
              </w:rPr>
              <w:t>a metody i środki realizacji polityki zagranicznej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cele i </w:t>
            </w:r>
            <w:r w:rsidRPr="00142AA1">
              <w:rPr>
                <w:rFonts w:ascii="Calibri" w:hAnsi="Calibri"/>
                <w:sz w:val="22"/>
                <w:szCs w:val="22"/>
              </w:rPr>
              <w:t>działania polityki zagranicznej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III RP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terminów: Trójkąt Wyszehradzki, Środkowoeuropejski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 xml:space="preserve">e Porozumienie o Wolnym Handlu (CEFTA), konsulat generalny, konsulat honorowy, </w:t>
            </w:r>
            <w:r>
              <w:rPr>
                <w:rFonts w:ascii="Calibri" w:hAnsi="Calibri"/>
                <w:sz w:val="22"/>
                <w:szCs w:val="22"/>
              </w:rPr>
              <w:t>misja, stałe przedstawicielstwo</w:t>
            </w:r>
          </w:p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zna daty powstania Trójkąta Wyszehradzkiego </w:t>
            </w:r>
            <w:r>
              <w:rPr>
                <w:rFonts w:ascii="Calibri" w:hAnsi="Calibri"/>
                <w:sz w:val="22"/>
                <w:szCs w:val="22"/>
              </w:rPr>
              <w:t>(1991 r.), powołania CEFTA (1992 r.)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charakteryzuje </w:t>
            </w:r>
            <w:r>
              <w:rPr>
                <w:rFonts w:ascii="Calibri" w:hAnsi="Calibri"/>
                <w:sz w:val="22"/>
                <w:szCs w:val="22"/>
              </w:rPr>
              <w:t xml:space="preserve">wewnętrzne i </w:t>
            </w:r>
            <w:r w:rsidRPr="00304AA9">
              <w:rPr>
                <w:rFonts w:ascii="Calibri" w:hAnsi="Calibri"/>
                <w:sz w:val="22"/>
                <w:szCs w:val="22"/>
              </w:rPr>
              <w:t>zewnętrzne uwarunkowania polskiej polityki zagranicznej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podaje nazwy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najważniejsz</w:t>
            </w:r>
            <w:r>
              <w:rPr>
                <w:rFonts w:ascii="Calibri" w:hAnsi="Calibri"/>
                <w:sz w:val="22"/>
                <w:szCs w:val="22"/>
              </w:rPr>
              <w:t>ych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struktur regionaln</w:t>
            </w:r>
            <w:r>
              <w:rPr>
                <w:rFonts w:ascii="Calibri" w:hAnsi="Calibri"/>
                <w:sz w:val="22"/>
                <w:szCs w:val="22"/>
              </w:rPr>
              <w:t>ych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, w 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 w:rsidRPr="00304AA9">
              <w:rPr>
                <w:rFonts w:ascii="Calibri" w:hAnsi="Calibri"/>
                <w:sz w:val="22"/>
                <w:szCs w:val="22"/>
              </w:rPr>
              <w:t>których uczestniczy Polska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wymienia rodzaje polskich placówek dyplomatycznych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proces włączania się Polski do NATO i UE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przedstawia polskie oczekiwania wobec UE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wyjaśnia, na czym polega europeizacja polskiej polityki zagranicznej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relacje Polski z sąsiadami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terminów: Trójkąt Weimarski, Rada Państw Morza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>Bałtyckiego, Inicjatywa Środkowoeuropejska, Instytut Polski, partnerstwo wschodnie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zna daty powołania Trójkąta Weimarskiego (1991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>), Rady Państw Morza Bałtyckiego (1992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>), Inicjatywy Środkowoeuropejskiej (1992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>), podpisania traktatów o dobrym sąsiedztwie i przyjaźni z RFN i Czechosłowacją (1991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>) oraz z Ukrainą i Federacją Rosyjską (1992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>), nawiązania stosunków polsko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304AA9">
              <w:rPr>
                <w:rFonts w:ascii="Calibri" w:hAnsi="Calibri"/>
                <w:sz w:val="22"/>
                <w:szCs w:val="22"/>
              </w:rPr>
              <w:t>białoruskich (1992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), podpisania </w:t>
            </w:r>
            <w:r w:rsidRPr="00142AA1">
              <w:rPr>
                <w:rFonts w:ascii="Calibri" w:hAnsi="Calibri"/>
                <w:sz w:val="22"/>
                <w:szCs w:val="22"/>
              </w:rPr>
              <w:t>traktatu o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przyjaznych stosunkach i dobrosąsiedzkiej współpracy z Litwą (1994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), zawieszenia relacji z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>Białorusią (1999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>)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przedstawia relacje między polityką zagraniczną i wewnętrzną</w:t>
            </w:r>
          </w:p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charakteryzuje cele polityki zagranicznej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rolę dyplomacji w kształtowaniu polityki zagranicznej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opisuje proces budowania nowych relacji Polski z państwami Europy Zachodniej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cele organizacji regionalnych, w których uczestniczy Polska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rolę, jaką w polityce zagranicznej UE odgrywa partnerstwo wschodnie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opisuje relacje</w:t>
            </w:r>
            <w:r>
              <w:rPr>
                <w:rFonts w:ascii="Calibri" w:hAnsi="Calibri"/>
                <w:sz w:val="22"/>
                <w:szCs w:val="22"/>
              </w:rPr>
              <w:t xml:space="preserve"> Polski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z F</w:t>
            </w:r>
            <w:r w:rsidRPr="00304AA9">
              <w:rPr>
                <w:rFonts w:ascii="Calibri" w:hAnsi="Calibri"/>
                <w:sz w:val="22"/>
                <w:szCs w:val="22"/>
              </w:rPr>
              <w:t>ranc</w:t>
            </w:r>
            <w:r>
              <w:rPr>
                <w:rFonts w:ascii="Calibri" w:hAnsi="Calibri"/>
                <w:sz w:val="22"/>
                <w:szCs w:val="22"/>
              </w:rPr>
              <w:t>ją, USA i Chinami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różnice między realistami i neoliberałami w podejściu do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>kształtowania polityki zagranicznej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charakteryzuje proces budowania nowych powiązań regionalnych</w:t>
            </w:r>
          </w:p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wpływ europeizacji polskiej polityki zagranicznej na współpracę </w:t>
            </w:r>
            <w:r>
              <w:rPr>
                <w:rFonts w:ascii="Calibri" w:hAnsi="Calibri"/>
                <w:sz w:val="22"/>
                <w:szCs w:val="22"/>
              </w:rPr>
              <w:t>regionalną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• 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wyjaśnia znaczenie relacji dwustronnych w polskiej polityce zagranicznej 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charakteryzuje ewolucję polskiej polityki zagr</w:t>
            </w:r>
            <w:r>
              <w:rPr>
                <w:rFonts w:ascii="Calibri" w:hAnsi="Calibri"/>
                <w:sz w:val="22"/>
                <w:szCs w:val="22"/>
              </w:rPr>
              <w:t>anicznej po 1989 r.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ocenia relacje Polski z sąsiadami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ocenia geopolityczne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 xml:space="preserve">położenie Polski </w:t>
            </w:r>
            <w:r>
              <w:rPr>
                <w:rFonts w:ascii="Calibri" w:hAnsi="Calibri"/>
                <w:sz w:val="22"/>
                <w:szCs w:val="22"/>
              </w:rPr>
              <w:t>oraz jego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pozytywne i negatywne aspekty</w:t>
            </w:r>
          </w:p>
        </w:tc>
      </w:tr>
      <w:tr w:rsidR="00734E00" w:rsidRPr="00304AA9" w:rsidTr="00FD66CE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 w:cs="Times New Roman"/>
                <w:sz w:val="22"/>
                <w:szCs w:val="22"/>
              </w:rPr>
            </w:pPr>
            <w:r w:rsidRPr="00304AA9">
              <w:rPr>
                <w:rFonts w:ascii="Calibri" w:hAnsi="Calibri" w:cs="Times New Roman"/>
                <w:sz w:val="22"/>
                <w:szCs w:val="22"/>
              </w:rPr>
              <w:lastRenderedPageBreak/>
              <w:t>Polska w Unii Europejskiej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droga Polski do UE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ratyfikacja traktatu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>akcesyjnego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następstwa akcesji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europejski rynek wewnętrzny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zasady przekraczania granic przez polskich obywateli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obywatelstwo unijne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304AA9">
              <w:rPr>
                <w:rFonts w:ascii="Calibri" w:hAnsi="Calibri"/>
                <w:sz w:val="22"/>
                <w:szCs w:val="22"/>
              </w:rPr>
              <w:t>rząd Europejskiego Rzecznika Praw Obywatelskich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wnoszenie skarg do rzecznika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fundusze europejskie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środki dla małych i średnich przedsiębiorstw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wspieranie rolnictwa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wspomaganie organizacji pozarządowych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programy dla młodzieży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rozwój administracji publicznej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rozwój badań naukowych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nauka za granicą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praca w UE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04AA9">
              <w:rPr>
                <w:rFonts w:ascii="Calibri" w:hAnsi="Calibri"/>
                <w:i/>
                <w:sz w:val="22"/>
                <w:szCs w:val="22"/>
              </w:rPr>
              <w:t>Europass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304AA9">
              <w:rPr>
                <w:rFonts w:ascii="Calibri" w:hAnsi="Calibri"/>
                <w:i/>
                <w:sz w:val="22"/>
                <w:szCs w:val="22"/>
              </w:rPr>
              <w:t>Europass</w:t>
            </w:r>
          </w:p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zna dat</w:t>
            </w:r>
            <w:r>
              <w:rPr>
                <w:rFonts w:ascii="Calibri" w:hAnsi="Calibri"/>
                <w:sz w:val="22"/>
                <w:szCs w:val="22"/>
              </w:rPr>
              <w:t xml:space="preserve">ę 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wejścia Polski do UE (1 </w:t>
            </w:r>
            <w:r>
              <w:rPr>
                <w:rFonts w:ascii="Calibri" w:hAnsi="Calibri"/>
                <w:sz w:val="22"/>
                <w:szCs w:val="22"/>
              </w:rPr>
              <w:t>maja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2004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>)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skutki akcesji Polski do UE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wyjaśnia, jak</w:t>
            </w:r>
            <w:r>
              <w:rPr>
                <w:rFonts w:ascii="Calibri" w:hAnsi="Calibri"/>
                <w:sz w:val="22"/>
                <w:szCs w:val="22"/>
              </w:rPr>
              <w:t>ie znaczenie ma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04AA9">
              <w:rPr>
                <w:rFonts w:ascii="Calibri" w:hAnsi="Calibri"/>
                <w:i/>
                <w:sz w:val="22"/>
                <w:szCs w:val="22"/>
              </w:rPr>
              <w:t>Europass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terminów: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 xml:space="preserve">referendum akcesyjne, </w:t>
            </w:r>
            <w:r>
              <w:rPr>
                <w:rFonts w:ascii="Calibri" w:hAnsi="Calibri"/>
                <w:sz w:val="22"/>
                <w:szCs w:val="22"/>
              </w:rPr>
              <w:t>dopłaty bezpośrednie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zna daty podpisania traktatu akcesyjnego w Atenach (</w:t>
            </w:r>
            <w:r>
              <w:rPr>
                <w:rFonts w:ascii="Calibri" w:hAnsi="Calibri"/>
                <w:sz w:val="22"/>
                <w:szCs w:val="22"/>
              </w:rPr>
              <w:t>kwiecień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2003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>), re</w:t>
            </w:r>
            <w:r>
              <w:rPr>
                <w:rFonts w:ascii="Calibri" w:hAnsi="Calibri"/>
                <w:sz w:val="22"/>
                <w:szCs w:val="22"/>
              </w:rPr>
              <w:t>ferendum akcesyjnego (czerwiec 2003 r.)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identyfikuje postacie Krzysztofa Skubiszewskiego, Danuty Hübner, Aleksandra Kwaśniewskiego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charakteryzuje </w:t>
            </w:r>
            <w:r>
              <w:rPr>
                <w:rFonts w:ascii="Calibri" w:hAnsi="Calibri"/>
                <w:sz w:val="22"/>
                <w:szCs w:val="22"/>
              </w:rPr>
              <w:t>reguły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funkcjonowania europejskiego rynku wewnętrznego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przedstawia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zasady poruszania się obywateli polskich po obszarze UE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wymienia uprawnienia wynikające z posiadania obywatelstwa europejskiego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rolę i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 xml:space="preserve">zadania </w:t>
            </w:r>
            <w:r>
              <w:rPr>
                <w:rFonts w:ascii="Calibri" w:hAnsi="Calibri"/>
                <w:sz w:val="22"/>
                <w:szCs w:val="22"/>
              </w:rPr>
              <w:t xml:space="preserve">Urzędu </w:t>
            </w:r>
            <w:r w:rsidRPr="00304AA9">
              <w:rPr>
                <w:rFonts w:ascii="Calibri" w:hAnsi="Calibri"/>
                <w:sz w:val="22"/>
                <w:szCs w:val="22"/>
              </w:rPr>
              <w:t>Europejskiego Rzecznika Praw Obywatelskich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przedstawia procedurę wnoszenia skarg do 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 w:rsidRPr="00304AA9">
              <w:rPr>
                <w:rFonts w:ascii="Calibri" w:hAnsi="Calibri"/>
                <w:sz w:val="22"/>
                <w:szCs w:val="22"/>
              </w:rPr>
              <w:t>zecznika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perspektywy nauki i pracy za granicą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 xml:space="preserve">kryteria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kopenhaskie</w:t>
            </w:r>
          </w:p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zna daty podpisania układu o stowarzyszeniu (1991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>), opracowania kryteriów kopenhaskich (1993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>), rozpoczęcia negocjacji akcesyjnych (1997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>), ratyfikacji t</w:t>
            </w:r>
            <w:r>
              <w:rPr>
                <w:rFonts w:ascii="Calibri" w:hAnsi="Calibri"/>
                <w:sz w:val="22"/>
                <w:szCs w:val="22"/>
              </w:rPr>
              <w:t>raktatu akcesyjnego (lipiec 2003 r.)</w:t>
            </w:r>
          </w:p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identyfikuje postacie Jana Kułak</w:t>
            </w:r>
            <w:r>
              <w:rPr>
                <w:rFonts w:ascii="Calibri" w:hAnsi="Calibri"/>
                <w:sz w:val="22"/>
                <w:szCs w:val="22"/>
              </w:rPr>
              <w:t>owskiego, Jana Truszczyńskiego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okoliczności ratyfikacji traktatu akcesyjnego</w:t>
            </w:r>
          </w:p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charakteryzuje proces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04AA9">
              <w:rPr>
                <w:rFonts w:ascii="Calibri" w:hAnsi="Calibri"/>
                <w:sz w:val="22"/>
                <w:szCs w:val="22"/>
              </w:rPr>
              <w:t>w</w:t>
            </w:r>
            <w:r>
              <w:rPr>
                <w:rFonts w:ascii="Calibri" w:hAnsi="Calibri"/>
                <w:sz w:val="22"/>
                <w:szCs w:val="22"/>
              </w:rPr>
              <w:t>stępowania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Polski do Unii Europejskiej 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wymienia fundusze europejskie, z których korzysta Polska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wpływ środków unijnych na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>rozwój gospodarczy i naukowy Polski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charakteryzuje rolę środków unijnych w rozwoju rolnictwa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zakres wsparcia organizacji pozarządowych ze środków UE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charakteryzuje programy UE skierowane do młodzieży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zna daty powołania Komitetu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>Integracji Europejskiej (1996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>),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przyjęcia </w:t>
            </w:r>
            <w:r w:rsidRPr="00304AA9">
              <w:rPr>
                <w:rFonts w:ascii="Calibri" w:hAnsi="Calibri"/>
                <w:i/>
                <w:sz w:val="22"/>
                <w:szCs w:val="22"/>
              </w:rPr>
              <w:t>Narodowej strategii integracji</w:t>
            </w:r>
            <w:r>
              <w:rPr>
                <w:rFonts w:ascii="Calibri" w:hAnsi="Calibri"/>
                <w:sz w:val="22"/>
                <w:szCs w:val="22"/>
              </w:rPr>
              <w:t xml:space="preserve"> (1997 r.)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przedstawia etapy procesu negocjacyjnego w akcesji Polski do UE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wskazuje utrudnienia w wykorzystywaniu przez Polskę środków unijnych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charakteryzuje rolę środków unijnych w rozwoju administracji publicznej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pozytywne i negatywne aspekty korzystania z funduszy unijnych przez polskich obywateli oraz instytucje unijne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• 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ocenia </w:t>
            </w:r>
            <w:r>
              <w:rPr>
                <w:rFonts w:ascii="Calibri" w:hAnsi="Calibri"/>
                <w:sz w:val="22"/>
                <w:szCs w:val="22"/>
              </w:rPr>
              <w:t xml:space="preserve">z wielu perspektyw 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skutki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>integracji Polski z UE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ocenia korzyści płynące z członkostwa w UE dla przeciętnego obywatela</w:t>
            </w:r>
          </w:p>
        </w:tc>
      </w:tr>
      <w:tr w:rsidR="00734E00" w:rsidRPr="00304AA9" w:rsidTr="00FD66CE">
        <w:trPr>
          <w:trHeight w:val="397"/>
        </w:trPr>
        <w:tc>
          <w:tcPr>
            <w:tcW w:w="14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34E00" w:rsidRPr="00304AA9" w:rsidRDefault="00734E00" w:rsidP="00FD66CE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304AA9">
              <w:rPr>
                <w:rFonts w:ascii="Calibri" w:hAnsi="Calibri" w:cs="Times New Roman"/>
                <w:b/>
                <w:sz w:val="22"/>
                <w:szCs w:val="22"/>
              </w:rPr>
              <w:lastRenderedPageBreak/>
              <w:t>P</w:t>
            </w:r>
            <w:r>
              <w:rPr>
                <w:rFonts w:ascii="Calibri" w:hAnsi="Calibri" w:cs="Times New Roman"/>
                <w:b/>
                <w:sz w:val="22"/>
                <w:szCs w:val="22"/>
              </w:rPr>
              <w:t>RAWA CZŁOWIEKA</w:t>
            </w:r>
          </w:p>
        </w:tc>
      </w:tr>
      <w:tr w:rsidR="00734E00" w:rsidRPr="00304AA9" w:rsidTr="00FD66CE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 w:cs="Times New Roman"/>
                <w:sz w:val="22"/>
                <w:szCs w:val="22"/>
              </w:rPr>
            </w:pPr>
            <w:r w:rsidRPr="00304AA9">
              <w:rPr>
                <w:rFonts w:ascii="Calibri" w:hAnsi="Calibri" w:cs="Times New Roman"/>
                <w:sz w:val="22"/>
                <w:szCs w:val="22"/>
              </w:rPr>
              <w:t>Czym są prawa człowieka?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prawa człowieka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idea i geneza praw człowieka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generacje praw człowieka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uniwersalizm praw człowieka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stan praw człowieka na świecie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przyczyny naruszania praw i wolności w różnych państwach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terminu: prawa człowieka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cechy charakterystyczne praw obywatelskich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przedstawia funkcje praw człowieka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zna daty uchwalenia </w:t>
            </w:r>
            <w:r w:rsidRPr="00304AA9">
              <w:rPr>
                <w:rFonts w:ascii="Calibri" w:hAnsi="Calibri"/>
                <w:i/>
                <w:sz w:val="22"/>
                <w:szCs w:val="22"/>
              </w:rPr>
              <w:t>Deklaracji praw człowieka i obywatela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(1789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), </w:t>
            </w:r>
            <w:r w:rsidRPr="0086304B">
              <w:rPr>
                <w:rFonts w:ascii="Calibri" w:hAnsi="Calibri"/>
                <w:i/>
                <w:sz w:val="22"/>
                <w:szCs w:val="22"/>
              </w:rPr>
              <w:t>Powszechnej deklaracji praw człowieka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(1948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>)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charakteryzuje oświeceniową genezę praw człowieka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• </w:t>
            </w:r>
            <w:r w:rsidRPr="00304AA9">
              <w:rPr>
                <w:rFonts w:ascii="Calibri" w:hAnsi="Calibri"/>
                <w:sz w:val="22"/>
                <w:szCs w:val="22"/>
              </w:rPr>
              <w:t>omawia cechy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04AA9">
              <w:rPr>
                <w:rFonts w:ascii="Calibri" w:hAnsi="Calibri"/>
                <w:sz w:val="22"/>
                <w:szCs w:val="22"/>
              </w:rPr>
              <w:t>trzech generacji praw człowieka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wyjaśnia, na czym polega uniwersalizm praw człowieka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opisuje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przyczyny naruszania praw i wolności w różnych państwach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ideę praw człowieka od starożytności do XVIII w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zmiany w podejściu do praw człowieka w XIX i na pocz</w:t>
            </w:r>
            <w:r>
              <w:rPr>
                <w:rFonts w:ascii="Calibri" w:hAnsi="Calibri"/>
                <w:sz w:val="22"/>
                <w:szCs w:val="22"/>
              </w:rPr>
              <w:t>ątku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XX w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wymienia prawa człowieka przypisane do kolejnych generacji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określa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prawa </w:t>
            </w:r>
            <w:r>
              <w:rPr>
                <w:rFonts w:ascii="Calibri" w:hAnsi="Calibri"/>
                <w:sz w:val="22"/>
                <w:szCs w:val="22"/>
              </w:rPr>
              <w:t xml:space="preserve">zaliczane 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do </w:t>
            </w:r>
            <w:r w:rsidRPr="000C5734">
              <w:rPr>
                <w:rFonts w:ascii="Calibri" w:hAnsi="Calibri"/>
                <w:sz w:val="22"/>
                <w:szCs w:val="22"/>
              </w:rPr>
              <w:t>czwartej generacji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praw człowieka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</w:t>
            </w:r>
            <w:r>
              <w:rPr>
                <w:rFonts w:ascii="Calibri" w:hAnsi="Calibri"/>
                <w:sz w:val="22"/>
                <w:szCs w:val="22"/>
              </w:rPr>
              <w:t>pisuje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przykłady państw, w których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>łamane są prawa człowieka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</w:t>
            </w:r>
            <w:r>
              <w:rPr>
                <w:rFonts w:ascii="Calibri" w:hAnsi="Calibri"/>
                <w:sz w:val="22"/>
                <w:szCs w:val="22"/>
              </w:rPr>
              <w:t xml:space="preserve">stan przestrzegania praw </w:t>
            </w:r>
            <w:r w:rsidRPr="00304AA9">
              <w:rPr>
                <w:rFonts w:ascii="Calibri" w:hAnsi="Calibri"/>
                <w:sz w:val="22"/>
                <w:szCs w:val="22"/>
              </w:rPr>
              <w:t>człowieka na świecie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wyjaśnia, dlaczego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uniwersalizm praw człowieka</w:t>
            </w:r>
            <w:r>
              <w:rPr>
                <w:rFonts w:ascii="Calibri" w:hAnsi="Calibri"/>
                <w:sz w:val="22"/>
                <w:szCs w:val="22"/>
              </w:rPr>
              <w:t xml:space="preserve"> jest kwestionowany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porównuje stopień przestrzegania praw człowieka w reżimach autorytarnych i totalitarnych oraz państwach demokratycznych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ocenia stan </w:t>
            </w:r>
            <w:r>
              <w:rPr>
                <w:rFonts w:ascii="Calibri" w:hAnsi="Calibri"/>
                <w:sz w:val="22"/>
                <w:szCs w:val="22"/>
              </w:rPr>
              <w:t xml:space="preserve">przestrzegania </w:t>
            </w:r>
            <w:r w:rsidRPr="00304AA9">
              <w:rPr>
                <w:rFonts w:ascii="Calibri" w:hAnsi="Calibri"/>
                <w:sz w:val="22"/>
                <w:szCs w:val="22"/>
              </w:rPr>
              <w:t>praw człowieka na świecie</w:t>
            </w:r>
          </w:p>
        </w:tc>
      </w:tr>
      <w:tr w:rsidR="00734E00" w:rsidRPr="00304AA9" w:rsidTr="00FD66CE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 w:cs="Times New Roman"/>
                <w:sz w:val="22"/>
                <w:szCs w:val="22"/>
              </w:rPr>
            </w:pPr>
            <w:r w:rsidRPr="00304AA9">
              <w:rPr>
                <w:rFonts w:ascii="Calibri" w:hAnsi="Calibri" w:cs="Times New Roman"/>
                <w:sz w:val="22"/>
                <w:szCs w:val="22"/>
              </w:rPr>
              <w:lastRenderedPageBreak/>
              <w:t>Światowy i europejski system ochrony praw człowieka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międzynarodowy system ochrony praw człowieka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04AA9">
              <w:rPr>
                <w:rFonts w:ascii="Calibri" w:hAnsi="Calibri"/>
                <w:i/>
                <w:sz w:val="22"/>
                <w:szCs w:val="22"/>
              </w:rPr>
              <w:t>Pakty praw człowieka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ochrona praw człowieka – organy pomocnicze ONZ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Urząd Wysokiego Komisarza do spraw Praw Człowieka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Międzynarodowy Trybunał Karny w Hadze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system ochrony praw człowieka w Europie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Europejski Trybunał Praw Człowieka w Strasburgu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postępowanie przed ETPC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Urząd Komisarza Praw Człowieka Rady Europy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system ochrony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 xml:space="preserve">praw człowieka </w:t>
            </w:r>
            <w:r>
              <w:rPr>
                <w:rFonts w:ascii="Calibri" w:hAnsi="Calibri"/>
                <w:sz w:val="22"/>
                <w:szCs w:val="22"/>
              </w:rPr>
              <w:t xml:space="preserve">w </w:t>
            </w:r>
            <w:r w:rsidRPr="00304AA9">
              <w:rPr>
                <w:rFonts w:ascii="Calibri" w:hAnsi="Calibri"/>
                <w:sz w:val="22"/>
                <w:szCs w:val="22"/>
              </w:rPr>
              <w:t>Unii Europejskiej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04AA9">
              <w:rPr>
                <w:rFonts w:ascii="Calibri" w:hAnsi="Calibri"/>
                <w:i/>
                <w:sz w:val="22"/>
                <w:szCs w:val="22"/>
              </w:rPr>
              <w:t>Karta praw podstawowych U</w:t>
            </w:r>
            <w:r>
              <w:rPr>
                <w:rFonts w:ascii="Calibri" w:hAnsi="Calibri"/>
                <w:i/>
                <w:sz w:val="22"/>
                <w:szCs w:val="22"/>
              </w:rPr>
              <w:t>nii Europejskiej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OBWE a prawa człowieka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działania wybranych organizacji pozarządowych zajmujących się ochroną praw człowieka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wymienia elementy </w:t>
            </w:r>
            <w:r>
              <w:rPr>
                <w:rFonts w:ascii="Calibri" w:hAnsi="Calibri"/>
                <w:sz w:val="22"/>
                <w:szCs w:val="22"/>
              </w:rPr>
              <w:t xml:space="preserve">wchodzące w </w:t>
            </w:r>
            <w:r w:rsidRPr="00304AA9">
              <w:rPr>
                <w:rFonts w:ascii="Calibri" w:hAnsi="Calibri"/>
                <w:sz w:val="22"/>
                <w:szCs w:val="22"/>
              </w:rPr>
              <w:t>skład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04AA9">
              <w:rPr>
                <w:rFonts w:ascii="Calibri" w:hAnsi="Calibri"/>
                <w:sz w:val="22"/>
                <w:szCs w:val="22"/>
              </w:rPr>
              <w:t>międzynarodowego systemu ochrony praw człowieka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określa, w jaki sposób jest zbudowany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system ochrony praw człowieka w Europie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zna daty uchwalenia </w:t>
            </w:r>
            <w:r w:rsidRPr="00304AA9">
              <w:rPr>
                <w:rFonts w:ascii="Calibri" w:hAnsi="Calibri"/>
                <w:i/>
                <w:sz w:val="22"/>
                <w:szCs w:val="22"/>
              </w:rPr>
              <w:t>Powszechnej deklaracji praw człowieka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(1948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), </w:t>
            </w:r>
            <w:r w:rsidRPr="00304AA9">
              <w:rPr>
                <w:rFonts w:ascii="Calibri" w:hAnsi="Calibri"/>
                <w:i/>
                <w:sz w:val="22"/>
                <w:szCs w:val="22"/>
              </w:rPr>
              <w:t>Konwencji o ochronie praw człowieka i podstawowych wolności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(1950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), </w:t>
            </w:r>
            <w:r w:rsidRPr="00304AA9">
              <w:rPr>
                <w:rFonts w:ascii="Calibri" w:hAnsi="Calibri"/>
                <w:i/>
                <w:sz w:val="22"/>
                <w:szCs w:val="22"/>
              </w:rPr>
              <w:t>Paktów praw człowieka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(1966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), podpisania </w:t>
            </w:r>
            <w:r w:rsidRPr="00304AA9">
              <w:rPr>
                <w:rFonts w:ascii="Calibri" w:hAnsi="Calibri"/>
                <w:i/>
                <w:sz w:val="22"/>
                <w:szCs w:val="22"/>
              </w:rPr>
              <w:t>Karty praw podstawowych U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nii Europejskiej </w:t>
            </w:r>
            <w:r w:rsidRPr="00304AA9">
              <w:rPr>
                <w:rFonts w:ascii="Calibri" w:hAnsi="Calibri"/>
                <w:sz w:val="22"/>
                <w:szCs w:val="22"/>
              </w:rPr>
              <w:t>(2000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>), powstania Organizacji Bezpieczeństwa i Współpracy w Europie (1995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>)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wymienia najważniejsze akty uchwalone przez ONZ wprowadzające standardy praw człowieka</w:t>
            </w:r>
          </w:p>
          <w:p w:rsidR="00734E00" w:rsidRPr="00142AA1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charakteryzuje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 xml:space="preserve">skład, cele i </w:t>
            </w:r>
            <w:r w:rsidRPr="00142AA1">
              <w:rPr>
                <w:rFonts w:ascii="Calibri" w:hAnsi="Calibri"/>
                <w:sz w:val="22"/>
                <w:szCs w:val="22"/>
              </w:rPr>
              <w:t>działalność Międzynarodowego Trybunału Karnego</w:t>
            </w:r>
            <w:r>
              <w:rPr>
                <w:rFonts w:ascii="Calibri" w:hAnsi="Calibri"/>
                <w:sz w:val="22"/>
                <w:szCs w:val="22"/>
              </w:rPr>
              <w:t xml:space="preserve"> oraz</w:t>
            </w:r>
            <w:r w:rsidRPr="00142AA1">
              <w:rPr>
                <w:rFonts w:ascii="Calibri" w:hAnsi="Calibri"/>
                <w:sz w:val="22"/>
                <w:szCs w:val="22"/>
              </w:rPr>
              <w:t xml:space="preserve"> Europejskiego Trybunału Praw Człowieka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 w:rsidRPr="00142AA1">
              <w:rPr>
                <w:rFonts w:ascii="Calibri" w:hAnsi="Calibri"/>
                <w:sz w:val="22"/>
                <w:szCs w:val="22"/>
              </w:rPr>
              <w:t>• omawia procedurę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postępowania przed Europejskim Trybunałem Praw Człowieka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charakteryzuje system ochrony praw człowieka w U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• </w:t>
            </w:r>
            <w:r w:rsidRPr="00304AA9">
              <w:rPr>
                <w:rFonts w:ascii="Calibri" w:hAnsi="Calibri"/>
                <w:sz w:val="22"/>
                <w:szCs w:val="22"/>
              </w:rPr>
              <w:t>omawia funkcje organizacji pozarządowych w zakresie ochrony praw człowieka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wymienia przykłady organizacji pozarządowych zajmujących się ochroną praw człowieka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zna daty powstania Komisji Praw Człowieka ONZ (1946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>), Rady Praw Człowieka ONZ (2006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304AA9">
              <w:rPr>
                <w:rFonts w:ascii="Calibri" w:hAnsi="Calibri"/>
                <w:sz w:val="22"/>
                <w:szCs w:val="22"/>
              </w:rPr>
              <w:t>Międzynarodowego Trybunału Karnego (1998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>),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Europejskiego Trybunału Praw Człowieka (1959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>), utworzenia Urzędu Komisarza Praw Człowieka Rady Europy (1999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>),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podpisania </w:t>
            </w:r>
            <w:r w:rsidRPr="001A1171">
              <w:rPr>
                <w:rFonts w:ascii="Calibri" w:hAnsi="Calibri"/>
                <w:i/>
                <w:sz w:val="22"/>
                <w:szCs w:val="22"/>
              </w:rPr>
              <w:t>Europejskiej karty społecznej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(1961</w:t>
            </w:r>
            <w:r>
              <w:rPr>
                <w:rFonts w:ascii="Calibri" w:hAnsi="Calibri"/>
                <w:sz w:val="22"/>
                <w:szCs w:val="22"/>
              </w:rPr>
              <w:t xml:space="preserve"> r.</w:t>
            </w:r>
            <w:r w:rsidRPr="00304AA9">
              <w:rPr>
                <w:rFonts w:ascii="Calibri" w:hAnsi="Calibri"/>
                <w:sz w:val="22"/>
                <w:szCs w:val="22"/>
              </w:rPr>
              <w:t>)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charakteryzuje skład i działalność Komitetu Praw Człowieka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przedstawia skład, zadania i działalność Rady Praw Człowieka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działalność Urzędu Wysokiego Komisarza do spraw Praw Człowieka</w:t>
            </w:r>
            <w:r>
              <w:rPr>
                <w:rFonts w:ascii="Calibri" w:hAnsi="Calibri"/>
                <w:sz w:val="22"/>
                <w:szCs w:val="22"/>
              </w:rPr>
              <w:t xml:space="preserve"> oraz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Urzędu Komisarza Praw Człowieka Rady Europy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wymienia formalne warunki przyjęcia skargi indywidualnej przez Europejski Trybunał Praw Człowieka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wpływ OBWE na przestrzeganie praw człowieka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na wybranym przykładzie charakteryzuje działania organizacji pozarządowych zajmujących się ochroną praw człowieka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rolę </w:t>
            </w:r>
            <w:r w:rsidRPr="00304AA9">
              <w:rPr>
                <w:rFonts w:ascii="Calibri" w:hAnsi="Calibri"/>
                <w:i/>
                <w:sz w:val="22"/>
                <w:szCs w:val="22"/>
              </w:rPr>
              <w:t>Powszechnej deklaracji praw człowieka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i </w:t>
            </w:r>
            <w:r w:rsidRPr="00304AA9">
              <w:rPr>
                <w:rFonts w:ascii="Calibri" w:hAnsi="Calibri"/>
                <w:i/>
                <w:sz w:val="22"/>
                <w:szCs w:val="22"/>
              </w:rPr>
              <w:t>Paktów praw człowieka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 budowaniu międzynarodowego systemu ochrony praw człowieka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znaczenie </w:t>
            </w:r>
            <w:r w:rsidRPr="00304AA9">
              <w:rPr>
                <w:rFonts w:ascii="Calibri" w:hAnsi="Calibri"/>
                <w:i/>
                <w:sz w:val="22"/>
                <w:szCs w:val="22"/>
              </w:rPr>
              <w:t>Konwencji o ochronie praw człowieka i podstawowych wolności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dla budowania europejskiego systemu ochrony praw człowieka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wyjaśnia, jaką rolę </w:t>
            </w:r>
            <w:r>
              <w:rPr>
                <w:rFonts w:ascii="Calibri" w:hAnsi="Calibri"/>
                <w:sz w:val="22"/>
                <w:szCs w:val="22"/>
              </w:rPr>
              <w:t>odgrywa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04AA9">
              <w:rPr>
                <w:rFonts w:ascii="Calibri" w:hAnsi="Calibri"/>
                <w:i/>
                <w:sz w:val="22"/>
                <w:szCs w:val="22"/>
              </w:rPr>
              <w:t>Karta praw podstawowych Unii Europejskiej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 systemie ochrony praw człowieka UE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porównuje uniwersalny i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>europejski system ochrony praw człowieka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ocenia skuteczność działania uniwersalnego i europejskiego systemu ochrony praw człowieka</w:t>
            </w:r>
          </w:p>
        </w:tc>
      </w:tr>
      <w:tr w:rsidR="00734E00" w:rsidRPr="00304AA9" w:rsidTr="00FD66CE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 w:cs="Times New Roman"/>
                <w:sz w:val="22"/>
                <w:szCs w:val="22"/>
              </w:rPr>
            </w:pPr>
            <w:r w:rsidRPr="00304AA9">
              <w:rPr>
                <w:rFonts w:ascii="Calibri" w:hAnsi="Calibri" w:cs="Times New Roman"/>
                <w:sz w:val="22"/>
                <w:szCs w:val="22"/>
              </w:rPr>
              <w:lastRenderedPageBreak/>
              <w:t>Ochrona praw człowieka w Polsce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wolności oraz prawa człowieka i obywatela w </w:t>
            </w:r>
            <w:r w:rsidRPr="00304AA9">
              <w:rPr>
                <w:rFonts w:ascii="Calibri" w:hAnsi="Calibri"/>
                <w:i/>
                <w:sz w:val="22"/>
                <w:szCs w:val="22"/>
              </w:rPr>
              <w:t>Konstytucji RP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warunki ograniczenia praw i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>wolności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środki ochrony praw człowieka w Polsce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skarga konstytucyjna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Urząd </w:t>
            </w:r>
            <w:r w:rsidRPr="00304AA9">
              <w:rPr>
                <w:rFonts w:ascii="Calibri" w:hAnsi="Calibri"/>
                <w:sz w:val="22"/>
                <w:szCs w:val="22"/>
              </w:rPr>
              <w:t>Rzecznik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Praw Obywatelskich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Urząd </w:t>
            </w:r>
            <w:r w:rsidRPr="00304AA9">
              <w:rPr>
                <w:rFonts w:ascii="Calibri" w:hAnsi="Calibri"/>
                <w:sz w:val="22"/>
                <w:szCs w:val="22"/>
              </w:rPr>
              <w:t>Rzecznik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Praw Dziecka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prawa socjalne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prawa człowieka w Polsce – opinia międzynarodowa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przestrzeganie praw mniejszości narodowych, etnicznych i religijnych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wymienia wolności oraz prawa człowieka i obywatela zapisane w </w:t>
            </w:r>
            <w:r w:rsidRPr="00304AA9">
              <w:rPr>
                <w:rFonts w:ascii="Calibri" w:hAnsi="Calibri"/>
                <w:i/>
                <w:sz w:val="22"/>
                <w:szCs w:val="22"/>
              </w:rPr>
              <w:t>Konstytucji RP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charakteryzuje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>cele i zadania pomocy społecznej w Polsce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 znaczenie termin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304AA9">
              <w:rPr>
                <w:rFonts w:ascii="Calibri" w:hAnsi="Calibri"/>
                <w:sz w:val="22"/>
                <w:szCs w:val="22"/>
              </w:rPr>
              <w:t>: skarga konstytucyjna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• 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określa warunki ograniczenia praw i wolności obywateli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 xml:space="preserve">RP zapisane w </w:t>
            </w:r>
            <w:r w:rsidRPr="00304AA9">
              <w:rPr>
                <w:rFonts w:ascii="Calibri" w:hAnsi="Calibri"/>
                <w:i/>
                <w:sz w:val="22"/>
                <w:szCs w:val="22"/>
              </w:rPr>
              <w:t>Konstytucji RP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wskazuje środki ochrony praw człowieka w Polsce określone w </w:t>
            </w:r>
            <w:r w:rsidRPr="00304AA9">
              <w:rPr>
                <w:rFonts w:ascii="Calibri" w:hAnsi="Calibri"/>
                <w:i/>
                <w:sz w:val="22"/>
                <w:szCs w:val="22"/>
              </w:rPr>
              <w:t>Konstytucji RP</w:t>
            </w:r>
          </w:p>
          <w:p w:rsidR="00734E00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procedurę składania skargi konstytucyjnej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• omawia zadania Urzędu </w:t>
            </w:r>
            <w:r w:rsidRPr="00304AA9">
              <w:rPr>
                <w:rFonts w:ascii="Calibri" w:hAnsi="Calibri"/>
                <w:sz w:val="22"/>
                <w:szCs w:val="22"/>
              </w:rPr>
              <w:t>Rzecznika Praw Obywatelskich</w:t>
            </w:r>
            <w:r>
              <w:rPr>
                <w:rFonts w:ascii="Calibri" w:hAnsi="Calibri"/>
                <w:sz w:val="22"/>
                <w:szCs w:val="22"/>
              </w:rPr>
              <w:t xml:space="preserve"> i Urzędu </w:t>
            </w:r>
            <w:r w:rsidRPr="00304AA9">
              <w:rPr>
                <w:rFonts w:ascii="Calibri" w:hAnsi="Calibri"/>
                <w:sz w:val="22"/>
                <w:szCs w:val="22"/>
              </w:rPr>
              <w:t>Rzecznika Praw Dziecka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charakteryzuje działalność </w:t>
            </w:r>
            <w:r>
              <w:rPr>
                <w:rFonts w:ascii="Calibri" w:hAnsi="Calibri"/>
                <w:sz w:val="22"/>
                <w:szCs w:val="22"/>
              </w:rPr>
              <w:t xml:space="preserve">Urzędu 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Rzecznika Praw Obywatelskich 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Urzędu 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Rzecznika Praw Dziecka 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przedstawia realizację praw socjalnych w Polsce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opisuje </w:t>
            </w:r>
            <w:r w:rsidRPr="00304AA9">
              <w:rPr>
                <w:rFonts w:ascii="Calibri" w:hAnsi="Calibri"/>
                <w:sz w:val="22"/>
                <w:szCs w:val="22"/>
              </w:rPr>
              <w:t>działania polskiego rządu wpływające na poprawę przestrzegania praw człowieka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omawia problem przestrzegania praw mniejszości narodowych, etnicznych i religijnych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omawia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4644E">
              <w:rPr>
                <w:rFonts w:ascii="Calibri" w:hAnsi="Calibri"/>
                <w:sz w:val="22"/>
                <w:szCs w:val="22"/>
              </w:rPr>
              <w:t xml:space="preserve">wybrane 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programy Helsińskiej Fundacji Praw Człowieka w Polsce monitorujące stan praw człowieka w III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>RP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wymienia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zjawiska, które </w:t>
            </w:r>
            <w:r>
              <w:rPr>
                <w:rFonts w:ascii="Calibri" w:hAnsi="Calibri"/>
                <w:sz w:val="22"/>
                <w:szCs w:val="22"/>
              </w:rPr>
              <w:t xml:space="preserve">negatywnie </w:t>
            </w:r>
            <w:r w:rsidRPr="00304AA9">
              <w:rPr>
                <w:rFonts w:ascii="Calibri" w:hAnsi="Calibri"/>
                <w:sz w:val="22"/>
                <w:szCs w:val="22"/>
              </w:rPr>
              <w:t>wpływają na stopień przestrzegania praw człowieka w Polsce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wyjaśnia, dlaczego rozbudowane prawa socjalne umożliwiają władzy państwowej większą ingerencję w życie obywateli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dokonuje </w:t>
            </w:r>
            <w:r w:rsidRPr="00304AA9">
              <w:rPr>
                <w:rFonts w:ascii="Calibri" w:hAnsi="Calibri"/>
                <w:sz w:val="22"/>
                <w:szCs w:val="22"/>
              </w:rPr>
              <w:t>ocen</w:t>
            </w:r>
            <w:r>
              <w:rPr>
                <w:rFonts w:ascii="Calibri" w:hAnsi="Calibri"/>
                <w:sz w:val="22"/>
                <w:szCs w:val="22"/>
              </w:rPr>
              <w:t>y stopnia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realizacj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praw socjalnych w Polsce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ocenia rolę państwa i organizacji </w:t>
            </w:r>
            <w:r w:rsidRPr="00304AA9">
              <w:rPr>
                <w:rFonts w:ascii="Calibri" w:hAnsi="Calibri"/>
                <w:sz w:val="22"/>
                <w:szCs w:val="22"/>
              </w:rPr>
              <w:lastRenderedPageBreak/>
              <w:t>pozarządowych w udzielaniu pomocy społecznej obywatelom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wydaje opinię na temat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respektowani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praw człowieka w Polsce</w:t>
            </w:r>
          </w:p>
          <w:p w:rsidR="00734E00" w:rsidRPr="00304AA9" w:rsidRDefault="00734E00" w:rsidP="00FD66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ocenia</w:t>
            </w:r>
            <w:r>
              <w:rPr>
                <w:rFonts w:ascii="Calibri" w:hAnsi="Calibri"/>
                <w:sz w:val="22"/>
                <w:szCs w:val="22"/>
              </w:rPr>
              <w:t>, w jakim stopniu w Polsce są</w:t>
            </w:r>
            <w:r w:rsidRPr="00304AA9">
              <w:rPr>
                <w:rFonts w:ascii="Calibri" w:hAnsi="Calibri"/>
                <w:sz w:val="22"/>
                <w:szCs w:val="22"/>
              </w:rPr>
              <w:t xml:space="preserve"> przestrzegane </w:t>
            </w:r>
            <w:r w:rsidRPr="009677D9">
              <w:rPr>
                <w:rFonts w:ascii="Calibri" w:hAnsi="Calibri"/>
                <w:sz w:val="22"/>
                <w:szCs w:val="22"/>
              </w:rPr>
              <w:t>praw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Pr="009677D9">
              <w:rPr>
                <w:rFonts w:ascii="Calibri" w:hAnsi="Calibri"/>
                <w:sz w:val="22"/>
                <w:szCs w:val="22"/>
              </w:rPr>
              <w:t xml:space="preserve"> mniejszości narodowych, etnicznych i religijnych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734E00" w:rsidRPr="00304AA9" w:rsidRDefault="00734E00" w:rsidP="00734E00">
      <w:pPr>
        <w:tabs>
          <w:tab w:val="left" w:pos="1860"/>
        </w:tabs>
        <w:rPr>
          <w:rFonts w:ascii="Calibri" w:hAnsi="Calibri"/>
          <w:sz w:val="22"/>
          <w:szCs w:val="22"/>
        </w:rPr>
      </w:pPr>
    </w:p>
    <w:p w:rsidR="003D23CC" w:rsidRPr="00B76FA9" w:rsidRDefault="003D23CC" w:rsidP="003D23CC">
      <w:pPr>
        <w:rPr>
          <w:rFonts w:ascii="Calibri" w:hAnsi="Calibri"/>
        </w:rPr>
      </w:pPr>
    </w:p>
    <w:sectPr w:rsidR="003D23CC" w:rsidRPr="00B76FA9" w:rsidSect="003D23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19A" w:rsidRDefault="00AB619A" w:rsidP="0063396F">
      <w:r>
        <w:separator/>
      </w:r>
    </w:p>
  </w:endnote>
  <w:endnote w:type="continuationSeparator" w:id="1">
    <w:p w:rsidR="00AB619A" w:rsidRDefault="00AB619A" w:rsidP="00633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19A" w:rsidRDefault="00AB619A" w:rsidP="0063396F">
      <w:r>
        <w:separator/>
      </w:r>
    </w:p>
  </w:footnote>
  <w:footnote w:type="continuationSeparator" w:id="1">
    <w:p w:rsidR="00AB619A" w:rsidRDefault="00AB619A" w:rsidP="006339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840"/>
    <w:multiLevelType w:val="hybridMultilevel"/>
    <w:tmpl w:val="72C2E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52863"/>
    <w:multiLevelType w:val="hybridMultilevel"/>
    <w:tmpl w:val="373677EE"/>
    <w:lvl w:ilvl="0" w:tplc="23E0B892">
      <w:numFmt w:val="bullet"/>
      <w:lvlText w:val="•"/>
      <w:lvlJc w:val="left"/>
      <w:pPr>
        <w:ind w:left="1065" w:hanging="705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A0B8D"/>
    <w:multiLevelType w:val="hybridMultilevel"/>
    <w:tmpl w:val="B4A6F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0B0"/>
    <w:rsid w:val="0000002F"/>
    <w:rsid w:val="00001627"/>
    <w:rsid w:val="0000168B"/>
    <w:rsid w:val="000025EA"/>
    <w:rsid w:val="00003275"/>
    <w:rsid w:val="00006716"/>
    <w:rsid w:val="00007A3D"/>
    <w:rsid w:val="00014392"/>
    <w:rsid w:val="0001525E"/>
    <w:rsid w:val="000155BD"/>
    <w:rsid w:val="00020193"/>
    <w:rsid w:val="000217A3"/>
    <w:rsid w:val="0002511E"/>
    <w:rsid w:val="00025CE9"/>
    <w:rsid w:val="00026E23"/>
    <w:rsid w:val="00027488"/>
    <w:rsid w:val="000277A3"/>
    <w:rsid w:val="00027BD9"/>
    <w:rsid w:val="0003180C"/>
    <w:rsid w:val="00032C70"/>
    <w:rsid w:val="00034B80"/>
    <w:rsid w:val="00034C1B"/>
    <w:rsid w:val="00035EA7"/>
    <w:rsid w:val="00040F8B"/>
    <w:rsid w:val="0004432B"/>
    <w:rsid w:val="00045DBD"/>
    <w:rsid w:val="00050B50"/>
    <w:rsid w:val="00050EFA"/>
    <w:rsid w:val="0005213B"/>
    <w:rsid w:val="00055E81"/>
    <w:rsid w:val="000576A2"/>
    <w:rsid w:val="00057A7B"/>
    <w:rsid w:val="0006218F"/>
    <w:rsid w:val="0006296B"/>
    <w:rsid w:val="00063840"/>
    <w:rsid w:val="0006626B"/>
    <w:rsid w:val="000663C8"/>
    <w:rsid w:val="000704C6"/>
    <w:rsid w:val="00070D4A"/>
    <w:rsid w:val="0007204D"/>
    <w:rsid w:val="00072A55"/>
    <w:rsid w:val="0007494C"/>
    <w:rsid w:val="000760F5"/>
    <w:rsid w:val="000802E6"/>
    <w:rsid w:val="00080853"/>
    <w:rsid w:val="00081E6C"/>
    <w:rsid w:val="00082F64"/>
    <w:rsid w:val="00083221"/>
    <w:rsid w:val="00083C1A"/>
    <w:rsid w:val="0008578D"/>
    <w:rsid w:val="0008586D"/>
    <w:rsid w:val="0009064C"/>
    <w:rsid w:val="00091C0D"/>
    <w:rsid w:val="00091FFF"/>
    <w:rsid w:val="0009327C"/>
    <w:rsid w:val="00094D2C"/>
    <w:rsid w:val="0009657D"/>
    <w:rsid w:val="000A1975"/>
    <w:rsid w:val="000A1EA8"/>
    <w:rsid w:val="000A1F71"/>
    <w:rsid w:val="000A2D98"/>
    <w:rsid w:val="000A4900"/>
    <w:rsid w:val="000A5211"/>
    <w:rsid w:val="000A7F84"/>
    <w:rsid w:val="000B135D"/>
    <w:rsid w:val="000B15C4"/>
    <w:rsid w:val="000B218E"/>
    <w:rsid w:val="000B553F"/>
    <w:rsid w:val="000B64A2"/>
    <w:rsid w:val="000B781D"/>
    <w:rsid w:val="000C4075"/>
    <w:rsid w:val="000C42F9"/>
    <w:rsid w:val="000C525E"/>
    <w:rsid w:val="000C77BF"/>
    <w:rsid w:val="000C789A"/>
    <w:rsid w:val="000D23AA"/>
    <w:rsid w:val="000E6863"/>
    <w:rsid w:val="000F13FE"/>
    <w:rsid w:val="000F2D8C"/>
    <w:rsid w:val="000F4F19"/>
    <w:rsid w:val="000F54CD"/>
    <w:rsid w:val="000F5B3D"/>
    <w:rsid w:val="0010097E"/>
    <w:rsid w:val="0010588D"/>
    <w:rsid w:val="001066F6"/>
    <w:rsid w:val="00106FD8"/>
    <w:rsid w:val="001117B8"/>
    <w:rsid w:val="00111A5E"/>
    <w:rsid w:val="00111BFB"/>
    <w:rsid w:val="00114108"/>
    <w:rsid w:val="0011493D"/>
    <w:rsid w:val="00115D77"/>
    <w:rsid w:val="00120270"/>
    <w:rsid w:val="00121280"/>
    <w:rsid w:val="00123128"/>
    <w:rsid w:val="00126B31"/>
    <w:rsid w:val="00131294"/>
    <w:rsid w:val="00132DD8"/>
    <w:rsid w:val="001345FA"/>
    <w:rsid w:val="001406A8"/>
    <w:rsid w:val="001408F0"/>
    <w:rsid w:val="00144FE8"/>
    <w:rsid w:val="00151B76"/>
    <w:rsid w:val="0015284D"/>
    <w:rsid w:val="00152A2B"/>
    <w:rsid w:val="0015314B"/>
    <w:rsid w:val="00153B33"/>
    <w:rsid w:val="00157E2F"/>
    <w:rsid w:val="001610EC"/>
    <w:rsid w:val="00163CD0"/>
    <w:rsid w:val="00164F49"/>
    <w:rsid w:val="00165ACF"/>
    <w:rsid w:val="00166180"/>
    <w:rsid w:val="001669B1"/>
    <w:rsid w:val="001670CD"/>
    <w:rsid w:val="00167CA0"/>
    <w:rsid w:val="00176715"/>
    <w:rsid w:val="00177EFE"/>
    <w:rsid w:val="00180C70"/>
    <w:rsid w:val="00181EE3"/>
    <w:rsid w:val="00182EC0"/>
    <w:rsid w:val="001836CA"/>
    <w:rsid w:val="001868E8"/>
    <w:rsid w:val="00187D5A"/>
    <w:rsid w:val="0019009E"/>
    <w:rsid w:val="0019131C"/>
    <w:rsid w:val="00192E10"/>
    <w:rsid w:val="00194139"/>
    <w:rsid w:val="001947B3"/>
    <w:rsid w:val="001952F0"/>
    <w:rsid w:val="001A0858"/>
    <w:rsid w:val="001A3A71"/>
    <w:rsid w:val="001A566E"/>
    <w:rsid w:val="001A6B81"/>
    <w:rsid w:val="001B088E"/>
    <w:rsid w:val="001B4A9D"/>
    <w:rsid w:val="001B4DD0"/>
    <w:rsid w:val="001B78AD"/>
    <w:rsid w:val="001C2002"/>
    <w:rsid w:val="001C2286"/>
    <w:rsid w:val="001C39CD"/>
    <w:rsid w:val="001C6478"/>
    <w:rsid w:val="001D0D54"/>
    <w:rsid w:val="001D3231"/>
    <w:rsid w:val="001D38C7"/>
    <w:rsid w:val="001D43E8"/>
    <w:rsid w:val="001D70EE"/>
    <w:rsid w:val="001E0523"/>
    <w:rsid w:val="001E0F3C"/>
    <w:rsid w:val="001E1EB8"/>
    <w:rsid w:val="001E22BE"/>
    <w:rsid w:val="001E509F"/>
    <w:rsid w:val="001E510C"/>
    <w:rsid w:val="001E79ED"/>
    <w:rsid w:val="001F5715"/>
    <w:rsid w:val="001F6741"/>
    <w:rsid w:val="002011BA"/>
    <w:rsid w:val="00205EA1"/>
    <w:rsid w:val="00206C63"/>
    <w:rsid w:val="00206D2C"/>
    <w:rsid w:val="002072E2"/>
    <w:rsid w:val="00211B30"/>
    <w:rsid w:val="00212596"/>
    <w:rsid w:val="002131EF"/>
    <w:rsid w:val="0021363B"/>
    <w:rsid w:val="0021546F"/>
    <w:rsid w:val="00216BCF"/>
    <w:rsid w:val="002215E3"/>
    <w:rsid w:val="00222B61"/>
    <w:rsid w:val="0022359C"/>
    <w:rsid w:val="002235B2"/>
    <w:rsid w:val="00223CBC"/>
    <w:rsid w:val="00232556"/>
    <w:rsid w:val="00232767"/>
    <w:rsid w:val="00232A50"/>
    <w:rsid w:val="00233711"/>
    <w:rsid w:val="0023621D"/>
    <w:rsid w:val="0023689C"/>
    <w:rsid w:val="00237E19"/>
    <w:rsid w:val="002423AF"/>
    <w:rsid w:val="00242583"/>
    <w:rsid w:val="00244256"/>
    <w:rsid w:val="00245048"/>
    <w:rsid w:val="0024763D"/>
    <w:rsid w:val="002503CD"/>
    <w:rsid w:val="00250491"/>
    <w:rsid w:val="0025189E"/>
    <w:rsid w:val="00251992"/>
    <w:rsid w:val="0025479B"/>
    <w:rsid w:val="002550C8"/>
    <w:rsid w:val="00257691"/>
    <w:rsid w:val="00260FF5"/>
    <w:rsid w:val="00262A45"/>
    <w:rsid w:val="00262B08"/>
    <w:rsid w:val="00266320"/>
    <w:rsid w:val="00266935"/>
    <w:rsid w:val="00267477"/>
    <w:rsid w:val="0027076A"/>
    <w:rsid w:val="00271BD7"/>
    <w:rsid w:val="00272504"/>
    <w:rsid w:val="0027451A"/>
    <w:rsid w:val="00275950"/>
    <w:rsid w:val="002763B2"/>
    <w:rsid w:val="00276B38"/>
    <w:rsid w:val="00277841"/>
    <w:rsid w:val="002815A7"/>
    <w:rsid w:val="00284A8B"/>
    <w:rsid w:val="002907CB"/>
    <w:rsid w:val="00291B19"/>
    <w:rsid w:val="00292818"/>
    <w:rsid w:val="00293458"/>
    <w:rsid w:val="002A04CF"/>
    <w:rsid w:val="002A1762"/>
    <w:rsid w:val="002A404E"/>
    <w:rsid w:val="002A6998"/>
    <w:rsid w:val="002B3A8F"/>
    <w:rsid w:val="002B4708"/>
    <w:rsid w:val="002B4DA1"/>
    <w:rsid w:val="002B5BAC"/>
    <w:rsid w:val="002B6D84"/>
    <w:rsid w:val="002C1E43"/>
    <w:rsid w:val="002C28D9"/>
    <w:rsid w:val="002C5616"/>
    <w:rsid w:val="002C5F70"/>
    <w:rsid w:val="002D4488"/>
    <w:rsid w:val="002D51F9"/>
    <w:rsid w:val="002D575C"/>
    <w:rsid w:val="002E0DB3"/>
    <w:rsid w:val="002E673B"/>
    <w:rsid w:val="002F20C9"/>
    <w:rsid w:val="002F3270"/>
    <w:rsid w:val="002F3411"/>
    <w:rsid w:val="002F3AB4"/>
    <w:rsid w:val="002F4F36"/>
    <w:rsid w:val="002F5906"/>
    <w:rsid w:val="002F5F5B"/>
    <w:rsid w:val="002F6FE6"/>
    <w:rsid w:val="00300FE8"/>
    <w:rsid w:val="00304ECE"/>
    <w:rsid w:val="0030589A"/>
    <w:rsid w:val="003068C1"/>
    <w:rsid w:val="00312A3A"/>
    <w:rsid w:val="00315D0B"/>
    <w:rsid w:val="00316440"/>
    <w:rsid w:val="00317F39"/>
    <w:rsid w:val="00323F18"/>
    <w:rsid w:val="00325115"/>
    <w:rsid w:val="00326AEC"/>
    <w:rsid w:val="0032722F"/>
    <w:rsid w:val="003324A0"/>
    <w:rsid w:val="00332D6D"/>
    <w:rsid w:val="00333981"/>
    <w:rsid w:val="00334658"/>
    <w:rsid w:val="00337B52"/>
    <w:rsid w:val="00340492"/>
    <w:rsid w:val="00340B15"/>
    <w:rsid w:val="00342BF4"/>
    <w:rsid w:val="003504EA"/>
    <w:rsid w:val="00350AD7"/>
    <w:rsid w:val="003533F1"/>
    <w:rsid w:val="003537C6"/>
    <w:rsid w:val="00354BE0"/>
    <w:rsid w:val="003572E6"/>
    <w:rsid w:val="00360BBF"/>
    <w:rsid w:val="003610DE"/>
    <w:rsid w:val="00362873"/>
    <w:rsid w:val="00364AB6"/>
    <w:rsid w:val="00366993"/>
    <w:rsid w:val="00366A16"/>
    <w:rsid w:val="00366E5F"/>
    <w:rsid w:val="0036716B"/>
    <w:rsid w:val="00367AFD"/>
    <w:rsid w:val="00370D5A"/>
    <w:rsid w:val="0037320C"/>
    <w:rsid w:val="00376AE8"/>
    <w:rsid w:val="00380043"/>
    <w:rsid w:val="003823B0"/>
    <w:rsid w:val="003825FE"/>
    <w:rsid w:val="003830E7"/>
    <w:rsid w:val="003859D6"/>
    <w:rsid w:val="00387708"/>
    <w:rsid w:val="00387EEE"/>
    <w:rsid w:val="00391858"/>
    <w:rsid w:val="00397C02"/>
    <w:rsid w:val="003A03BA"/>
    <w:rsid w:val="003A10C5"/>
    <w:rsid w:val="003A5569"/>
    <w:rsid w:val="003A5A34"/>
    <w:rsid w:val="003A6552"/>
    <w:rsid w:val="003A767B"/>
    <w:rsid w:val="003B0983"/>
    <w:rsid w:val="003B1756"/>
    <w:rsid w:val="003B2446"/>
    <w:rsid w:val="003B6346"/>
    <w:rsid w:val="003C1EB7"/>
    <w:rsid w:val="003C3264"/>
    <w:rsid w:val="003C5229"/>
    <w:rsid w:val="003C7B5B"/>
    <w:rsid w:val="003D1221"/>
    <w:rsid w:val="003D21DC"/>
    <w:rsid w:val="003D23CC"/>
    <w:rsid w:val="003D6443"/>
    <w:rsid w:val="003E0B5F"/>
    <w:rsid w:val="003E1744"/>
    <w:rsid w:val="003E5A09"/>
    <w:rsid w:val="003E6689"/>
    <w:rsid w:val="003F274A"/>
    <w:rsid w:val="003F2A98"/>
    <w:rsid w:val="003F7487"/>
    <w:rsid w:val="003F76E2"/>
    <w:rsid w:val="004001B1"/>
    <w:rsid w:val="00400FBE"/>
    <w:rsid w:val="0040459B"/>
    <w:rsid w:val="00405E04"/>
    <w:rsid w:val="00406FBF"/>
    <w:rsid w:val="00406FC9"/>
    <w:rsid w:val="00407D52"/>
    <w:rsid w:val="004105F2"/>
    <w:rsid w:val="00416D85"/>
    <w:rsid w:val="004204B2"/>
    <w:rsid w:val="0042351E"/>
    <w:rsid w:val="00423F33"/>
    <w:rsid w:val="0042553B"/>
    <w:rsid w:val="00425FE9"/>
    <w:rsid w:val="00426B58"/>
    <w:rsid w:val="00427457"/>
    <w:rsid w:val="00427C0C"/>
    <w:rsid w:val="00427CB4"/>
    <w:rsid w:val="004306B4"/>
    <w:rsid w:val="00433826"/>
    <w:rsid w:val="00433F58"/>
    <w:rsid w:val="00436851"/>
    <w:rsid w:val="00437C40"/>
    <w:rsid w:val="004431C1"/>
    <w:rsid w:val="004444A9"/>
    <w:rsid w:val="004454F6"/>
    <w:rsid w:val="00445945"/>
    <w:rsid w:val="00446D78"/>
    <w:rsid w:val="00451A43"/>
    <w:rsid w:val="00453539"/>
    <w:rsid w:val="00453E6F"/>
    <w:rsid w:val="00454C49"/>
    <w:rsid w:val="00456147"/>
    <w:rsid w:val="00456EE6"/>
    <w:rsid w:val="00457936"/>
    <w:rsid w:val="00460D24"/>
    <w:rsid w:val="00463737"/>
    <w:rsid w:val="0046391A"/>
    <w:rsid w:val="00472144"/>
    <w:rsid w:val="004724A0"/>
    <w:rsid w:val="00473518"/>
    <w:rsid w:val="004735D4"/>
    <w:rsid w:val="00476A77"/>
    <w:rsid w:val="00482AA9"/>
    <w:rsid w:val="0048642A"/>
    <w:rsid w:val="00492A20"/>
    <w:rsid w:val="00493579"/>
    <w:rsid w:val="004A0F33"/>
    <w:rsid w:val="004A35FB"/>
    <w:rsid w:val="004A4F66"/>
    <w:rsid w:val="004A770A"/>
    <w:rsid w:val="004B11F7"/>
    <w:rsid w:val="004B20CC"/>
    <w:rsid w:val="004B40A3"/>
    <w:rsid w:val="004B4173"/>
    <w:rsid w:val="004B52A9"/>
    <w:rsid w:val="004C1A16"/>
    <w:rsid w:val="004C1FD8"/>
    <w:rsid w:val="004C201A"/>
    <w:rsid w:val="004C3012"/>
    <w:rsid w:val="004C3383"/>
    <w:rsid w:val="004C425E"/>
    <w:rsid w:val="004C6CD7"/>
    <w:rsid w:val="004D34DE"/>
    <w:rsid w:val="004D5AA2"/>
    <w:rsid w:val="004D7AFC"/>
    <w:rsid w:val="004D7F25"/>
    <w:rsid w:val="004E1093"/>
    <w:rsid w:val="004E16B9"/>
    <w:rsid w:val="004E1B89"/>
    <w:rsid w:val="004E26DE"/>
    <w:rsid w:val="004E2DAD"/>
    <w:rsid w:val="004E3943"/>
    <w:rsid w:val="004F1FB1"/>
    <w:rsid w:val="004F3A83"/>
    <w:rsid w:val="004F40E2"/>
    <w:rsid w:val="004F58E8"/>
    <w:rsid w:val="004F6524"/>
    <w:rsid w:val="004F6BAA"/>
    <w:rsid w:val="00501F7E"/>
    <w:rsid w:val="0050217C"/>
    <w:rsid w:val="00503F05"/>
    <w:rsid w:val="00504357"/>
    <w:rsid w:val="00504D2A"/>
    <w:rsid w:val="005052B1"/>
    <w:rsid w:val="00506A1D"/>
    <w:rsid w:val="00511A22"/>
    <w:rsid w:val="00514D15"/>
    <w:rsid w:val="00514F61"/>
    <w:rsid w:val="00516B43"/>
    <w:rsid w:val="00523CB1"/>
    <w:rsid w:val="005260EA"/>
    <w:rsid w:val="00526AA8"/>
    <w:rsid w:val="0053092D"/>
    <w:rsid w:val="005311B3"/>
    <w:rsid w:val="00531DCC"/>
    <w:rsid w:val="00532320"/>
    <w:rsid w:val="005327F7"/>
    <w:rsid w:val="0053444C"/>
    <w:rsid w:val="0053456F"/>
    <w:rsid w:val="0053526F"/>
    <w:rsid w:val="00535CEB"/>
    <w:rsid w:val="00541E9A"/>
    <w:rsid w:val="0054381A"/>
    <w:rsid w:val="00544607"/>
    <w:rsid w:val="00544872"/>
    <w:rsid w:val="00551027"/>
    <w:rsid w:val="00553149"/>
    <w:rsid w:val="0055742C"/>
    <w:rsid w:val="00560588"/>
    <w:rsid w:val="00560FD3"/>
    <w:rsid w:val="00563E31"/>
    <w:rsid w:val="00564506"/>
    <w:rsid w:val="00570713"/>
    <w:rsid w:val="00571F0F"/>
    <w:rsid w:val="0057504C"/>
    <w:rsid w:val="0057627B"/>
    <w:rsid w:val="00580734"/>
    <w:rsid w:val="00580863"/>
    <w:rsid w:val="005815B6"/>
    <w:rsid w:val="00582788"/>
    <w:rsid w:val="0058345E"/>
    <w:rsid w:val="005909D4"/>
    <w:rsid w:val="005921B1"/>
    <w:rsid w:val="00592456"/>
    <w:rsid w:val="005936DF"/>
    <w:rsid w:val="005948CC"/>
    <w:rsid w:val="0059570C"/>
    <w:rsid w:val="005960B0"/>
    <w:rsid w:val="005969B8"/>
    <w:rsid w:val="005976E1"/>
    <w:rsid w:val="005A23B0"/>
    <w:rsid w:val="005A3338"/>
    <w:rsid w:val="005A48AD"/>
    <w:rsid w:val="005A50BE"/>
    <w:rsid w:val="005A7253"/>
    <w:rsid w:val="005A7F67"/>
    <w:rsid w:val="005B0769"/>
    <w:rsid w:val="005B25BD"/>
    <w:rsid w:val="005B270F"/>
    <w:rsid w:val="005B3F24"/>
    <w:rsid w:val="005B421D"/>
    <w:rsid w:val="005B4D40"/>
    <w:rsid w:val="005B5398"/>
    <w:rsid w:val="005B582B"/>
    <w:rsid w:val="005B68CB"/>
    <w:rsid w:val="005B732A"/>
    <w:rsid w:val="005C0541"/>
    <w:rsid w:val="005C1298"/>
    <w:rsid w:val="005C1437"/>
    <w:rsid w:val="005C41B7"/>
    <w:rsid w:val="005C498B"/>
    <w:rsid w:val="005C4AA2"/>
    <w:rsid w:val="005C4E0A"/>
    <w:rsid w:val="005C5C61"/>
    <w:rsid w:val="005C74DF"/>
    <w:rsid w:val="005D069B"/>
    <w:rsid w:val="005D3C15"/>
    <w:rsid w:val="005E17A6"/>
    <w:rsid w:val="005F2D96"/>
    <w:rsid w:val="005F44C0"/>
    <w:rsid w:val="005F5D27"/>
    <w:rsid w:val="005F7046"/>
    <w:rsid w:val="006023B6"/>
    <w:rsid w:val="006038BE"/>
    <w:rsid w:val="006054A6"/>
    <w:rsid w:val="00606148"/>
    <w:rsid w:val="00606FF4"/>
    <w:rsid w:val="006108B2"/>
    <w:rsid w:val="00612C33"/>
    <w:rsid w:val="0061320D"/>
    <w:rsid w:val="00620CD7"/>
    <w:rsid w:val="00622AFE"/>
    <w:rsid w:val="00622C1D"/>
    <w:rsid w:val="00625E7B"/>
    <w:rsid w:val="006263E4"/>
    <w:rsid w:val="0062664C"/>
    <w:rsid w:val="006300CF"/>
    <w:rsid w:val="0063396F"/>
    <w:rsid w:val="006365F9"/>
    <w:rsid w:val="00640527"/>
    <w:rsid w:val="0064361E"/>
    <w:rsid w:val="006449E6"/>
    <w:rsid w:val="00646FC6"/>
    <w:rsid w:val="0064700E"/>
    <w:rsid w:val="006540E6"/>
    <w:rsid w:val="00654F32"/>
    <w:rsid w:val="006564E5"/>
    <w:rsid w:val="00657DD2"/>
    <w:rsid w:val="00657FC4"/>
    <w:rsid w:val="006610CF"/>
    <w:rsid w:val="00661B8A"/>
    <w:rsid w:val="006654B6"/>
    <w:rsid w:val="00666670"/>
    <w:rsid w:val="006701EA"/>
    <w:rsid w:val="00671346"/>
    <w:rsid w:val="0067215E"/>
    <w:rsid w:val="00673D46"/>
    <w:rsid w:val="00673FC6"/>
    <w:rsid w:val="006744E8"/>
    <w:rsid w:val="006745AE"/>
    <w:rsid w:val="00675BFD"/>
    <w:rsid w:val="006840F1"/>
    <w:rsid w:val="00685DBF"/>
    <w:rsid w:val="00690570"/>
    <w:rsid w:val="006928B2"/>
    <w:rsid w:val="0069297C"/>
    <w:rsid w:val="00694388"/>
    <w:rsid w:val="00696E32"/>
    <w:rsid w:val="006A1F6D"/>
    <w:rsid w:val="006A25A1"/>
    <w:rsid w:val="006A3D39"/>
    <w:rsid w:val="006A7D72"/>
    <w:rsid w:val="006B262B"/>
    <w:rsid w:val="006B5E86"/>
    <w:rsid w:val="006B6122"/>
    <w:rsid w:val="006B74F3"/>
    <w:rsid w:val="006C7372"/>
    <w:rsid w:val="006C7B9B"/>
    <w:rsid w:val="006D01AC"/>
    <w:rsid w:val="006D01D1"/>
    <w:rsid w:val="006D2B15"/>
    <w:rsid w:val="006D37E5"/>
    <w:rsid w:val="006D3903"/>
    <w:rsid w:val="006D49D0"/>
    <w:rsid w:val="006D5800"/>
    <w:rsid w:val="006D61DD"/>
    <w:rsid w:val="006D6ACD"/>
    <w:rsid w:val="006E2098"/>
    <w:rsid w:val="006E34D6"/>
    <w:rsid w:val="006E4236"/>
    <w:rsid w:val="006E6557"/>
    <w:rsid w:val="006E7680"/>
    <w:rsid w:val="006F1E32"/>
    <w:rsid w:val="006F267B"/>
    <w:rsid w:val="006F32B1"/>
    <w:rsid w:val="006F3DE8"/>
    <w:rsid w:val="006F5197"/>
    <w:rsid w:val="006F6A2B"/>
    <w:rsid w:val="00701B54"/>
    <w:rsid w:val="0070347A"/>
    <w:rsid w:val="007034E1"/>
    <w:rsid w:val="007076B2"/>
    <w:rsid w:val="007078CB"/>
    <w:rsid w:val="00712301"/>
    <w:rsid w:val="00713C40"/>
    <w:rsid w:val="00715A68"/>
    <w:rsid w:val="00715F03"/>
    <w:rsid w:val="0071763E"/>
    <w:rsid w:val="00722831"/>
    <w:rsid w:val="00723BB7"/>
    <w:rsid w:val="00725DA7"/>
    <w:rsid w:val="00726AE0"/>
    <w:rsid w:val="00730082"/>
    <w:rsid w:val="007325F5"/>
    <w:rsid w:val="0073389E"/>
    <w:rsid w:val="00733D72"/>
    <w:rsid w:val="007344BF"/>
    <w:rsid w:val="00734757"/>
    <w:rsid w:val="00734E00"/>
    <w:rsid w:val="00735EFB"/>
    <w:rsid w:val="007375A4"/>
    <w:rsid w:val="00744771"/>
    <w:rsid w:val="0074587B"/>
    <w:rsid w:val="00745D38"/>
    <w:rsid w:val="0074602F"/>
    <w:rsid w:val="00746A9F"/>
    <w:rsid w:val="007471C7"/>
    <w:rsid w:val="007477D5"/>
    <w:rsid w:val="00747FD1"/>
    <w:rsid w:val="00750B30"/>
    <w:rsid w:val="00750BA9"/>
    <w:rsid w:val="00750D1F"/>
    <w:rsid w:val="00753C4B"/>
    <w:rsid w:val="007611DE"/>
    <w:rsid w:val="00761459"/>
    <w:rsid w:val="00761C07"/>
    <w:rsid w:val="007627CF"/>
    <w:rsid w:val="007643DD"/>
    <w:rsid w:val="007649DA"/>
    <w:rsid w:val="00764C09"/>
    <w:rsid w:val="00767051"/>
    <w:rsid w:val="007703AA"/>
    <w:rsid w:val="007718A7"/>
    <w:rsid w:val="007730DD"/>
    <w:rsid w:val="00775FA1"/>
    <w:rsid w:val="00776E0B"/>
    <w:rsid w:val="007809E5"/>
    <w:rsid w:val="007826BD"/>
    <w:rsid w:val="00783CA6"/>
    <w:rsid w:val="007853D2"/>
    <w:rsid w:val="0078573A"/>
    <w:rsid w:val="0079180E"/>
    <w:rsid w:val="00793812"/>
    <w:rsid w:val="007955D5"/>
    <w:rsid w:val="00797BBB"/>
    <w:rsid w:val="007A2465"/>
    <w:rsid w:val="007A2D54"/>
    <w:rsid w:val="007A319B"/>
    <w:rsid w:val="007A3320"/>
    <w:rsid w:val="007B08F3"/>
    <w:rsid w:val="007B146E"/>
    <w:rsid w:val="007B3777"/>
    <w:rsid w:val="007B3F35"/>
    <w:rsid w:val="007C0F79"/>
    <w:rsid w:val="007C1C7A"/>
    <w:rsid w:val="007C1E4A"/>
    <w:rsid w:val="007C4D97"/>
    <w:rsid w:val="007C6FC3"/>
    <w:rsid w:val="007D075B"/>
    <w:rsid w:val="007D14CE"/>
    <w:rsid w:val="007D1B7F"/>
    <w:rsid w:val="007D2A06"/>
    <w:rsid w:val="007D36CD"/>
    <w:rsid w:val="007D4415"/>
    <w:rsid w:val="007D46AB"/>
    <w:rsid w:val="007D4D2D"/>
    <w:rsid w:val="007E2FC3"/>
    <w:rsid w:val="007E5E3C"/>
    <w:rsid w:val="007E618D"/>
    <w:rsid w:val="007E7CF9"/>
    <w:rsid w:val="007E7E36"/>
    <w:rsid w:val="007F0052"/>
    <w:rsid w:val="007F08F8"/>
    <w:rsid w:val="007F267F"/>
    <w:rsid w:val="007F3CEE"/>
    <w:rsid w:val="007F435B"/>
    <w:rsid w:val="007F48B5"/>
    <w:rsid w:val="007F52FF"/>
    <w:rsid w:val="007F6CE4"/>
    <w:rsid w:val="007F6E79"/>
    <w:rsid w:val="007F7B44"/>
    <w:rsid w:val="008002C1"/>
    <w:rsid w:val="00802634"/>
    <w:rsid w:val="008028AB"/>
    <w:rsid w:val="0080350F"/>
    <w:rsid w:val="00806FFE"/>
    <w:rsid w:val="00814346"/>
    <w:rsid w:val="00814959"/>
    <w:rsid w:val="00815508"/>
    <w:rsid w:val="00815756"/>
    <w:rsid w:val="0081589B"/>
    <w:rsid w:val="00816ADA"/>
    <w:rsid w:val="00817533"/>
    <w:rsid w:val="00820DF0"/>
    <w:rsid w:val="00823789"/>
    <w:rsid w:val="0082615F"/>
    <w:rsid w:val="008272C4"/>
    <w:rsid w:val="00827EF6"/>
    <w:rsid w:val="00831946"/>
    <w:rsid w:val="00835431"/>
    <w:rsid w:val="00835A1E"/>
    <w:rsid w:val="0083635E"/>
    <w:rsid w:val="00836B92"/>
    <w:rsid w:val="0083724C"/>
    <w:rsid w:val="008418FF"/>
    <w:rsid w:val="00843566"/>
    <w:rsid w:val="008436E5"/>
    <w:rsid w:val="008441F2"/>
    <w:rsid w:val="008459F0"/>
    <w:rsid w:val="008501E6"/>
    <w:rsid w:val="008506FE"/>
    <w:rsid w:val="00850AB6"/>
    <w:rsid w:val="00851BF4"/>
    <w:rsid w:val="00855D21"/>
    <w:rsid w:val="00856919"/>
    <w:rsid w:val="00857D25"/>
    <w:rsid w:val="00857E25"/>
    <w:rsid w:val="0086062F"/>
    <w:rsid w:val="00861DC3"/>
    <w:rsid w:val="008621EE"/>
    <w:rsid w:val="00863156"/>
    <w:rsid w:val="00863639"/>
    <w:rsid w:val="00863E2A"/>
    <w:rsid w:val="00865B0A"/>
    <w:rsid w:val="00867D6A"/>
    <w:rsid w:val="0087603E"/>
    <w:rsid w:val="00876DD3"/>
    <w:rsid w:val="0087721B"/>
    <w:rsid w:val="00883826"/>
    <w:rsid w:val="00885DAC"/>
    <w:rsid w:val="00886DE2"/>
    <w:rsid w:val="008872A0"/>
    <w:rsid w:val="008948D4"/>
    <w:rsid w:val="00895BB9"/>
    <w:rsid w:val="008972CE"/>
    <w:rsid w:val="008A2695"/>
    <w:rsid w:val="008A5F4F"/>
    <w:rsid w:val="008A6461"/>
    <w:rsid w:val="008A6B4D"/>
    <w:rsid w:val="008B136C"/>
    <w:rsid w:val="008C0E0E"/>
    <w:rsid w:val="008C482B"/>
    <w:rsid w:val="008C4B25"/>
    <w:rsid w:val="008C4BC0"/>
    <w:rsid w:val="008D1141"/>
    <w:rsid w:val="008D19CC"/>
    <w:rsid w:val="008D2186"/>
    <w:rsid w:val="008D2D10"/>
    <w:rsid w:val="008D4010"/>
    <w:rsid w:val="008D7C63"/>
    <w:rsid w:val="008D7E5E"/>
    <w:rsid w:val="008E693A"/>
    <w:rsid w:val="008F14DF"/>
    <w:rsid w:val="008F4F79"/>
    <w:rsid w:val="008F555B"/>
    <w:rsid w:val="008F7E19"/>
    <w:rsid w:val="00903180"/>
    <w:rsid w:val="00905D7F"/>
    <w:rsid w:val="00907202"/>
    <w:rsid w:val="00911D27"/>
    <w:rsid w:val="009125D1"/>
    <w:rsid w:val="009159DD"/>
    <w:rsid w:val="009177EF"/>
    <w:rsid w:val="009223AC"/>
    <w:rsid w:val="00922CDF"/>
    <w:rsid w:val="00923421"/>
    <w:rsid w:val="00924394"/>
    <w:rsid w:val="00924A91"/>
    <w:rsid w:val="00925BF5"/>
    <w:rsid w:val="00926320"/>
    <w:rsid w:val="00930418"/>
    <w:rsid w:val="00931E67"/>
    <w:rsid w:val="0093279D"/>
    <w:rsid w:val="0093609E"/>
    <w:rsid w:val="009361DE"/>
    <w:rsid w:val="00941C5B"/>
    <w:rsid w:val="00941F86"/>
    <w:rsid w:val="009428E6"/>
    <w:rsid w:val="00942C5F"/>
    <w:rsid w:val="009432A4"/>
    <w:rsid w:val="0094573B"/>
    <w:rsid w:val="00945E78"/>
    <w:rsid w:val="0094735C"/>
    <w:rsid w:val="00952BB0"/>
    <w:rsid w:val="009538C9"/>
    <w:rsid w:val="0095436C"/>
    <w:rsid w:val="0095498C"/>
    <w:rsid w:val="00957285"/>
    <w:rsid w:val="00963DC0"/>
    <w:rsid w:val="00965B61"/>
    <w:rsid w:val="009704D7"/>
    <w:rsid w:val="009706C4"/>
    <w:rsid w:val="00970AEE"/>
    <w:rsid w:val="00971473"/>
    <w:rsid w:val="009718AA"/>
    <w:rsid w:val="00976690"/>
    <w:rsid w:val="00977929"/>
    <w:rsid w:val="00980A85"/>
    <w:rsid w:val="0098548E"/>
    <w:rsid w:val="00986971"/>
    <w:rsid w:val="00987528"/>
    <w:rsid w:val="00987993"/>
    <w:rsid w:val="00987F58"/>
    <w:rsid w:val="009935F8"/>
    <w:rsid w:val="00993F83"/>
    <w:rsid w:val="0099444B"/>
    <w:rsid w:val="00994E7D"/>
    <w:rsid w:val="00994EC2"/>
    <w:rsid w:val="00997F5B"/>
    <w:rsid w:val="009A0711"/>
    <w:rsid w:val="009A0DA5"/>
    <w:rsid w:val="009A0FF3"/>
    <w:rsid w:val="009A1FCB"/>
    <w:rsid w:val="009A2D15"/>
    <w:rsid w:val="009A5C0E"/>
    <w:rsid w:val="009B06B5"/>
    <w:rsid w:val="009B07B2"/>
    <w:rsid w:val="009B12FB"/>
    <w:rsid w:val="009B4037"/>
    <w:rsid w:val="009B48D6"/>
    <w:rsid w:val="009B4CBC"/>
    <w:rsid w:val="009B54CD"/>
    <w:rsid w:val="009C185C"/>
    <w:rsid w:val="009C26EA"/>
    <w:rsid w:val="009C2EDD"/>
    <w:rsid w:val="009C4FAA"/>
    <w:rsid w:val="009C72F9"/>
    <w:rsid w:val="009D0F0F"/>
    <w:rsid w:val="009D7193"/>
    <w:rsid w:val="009D79B5"/>
    <w:rsid w:val="009E1E1B"/>
    <w:rsid w:val="009F122B"/>
    <w:rsid w:val="009F15D4"/>
    <w:rsid w:val="009F2E4C"/>
    <w:rsid w:val="009F49E1"/>
    <w:rsid w:val="009F5C55"/>
    <w:rsid w:val="009F660F"/>
    <w:rsid w:val="009F7663"/>
    <w:rsid w:val="00A0206B"/>
    <w:rsid w:val="00A02120"/>
    <w:rsid w:val="00A02C48"/>
    <w:rsid w:val="00A04B0A"/>
    <w:rsid w:val="00A04B79"/>
    <w:rsid w:val="00A05B96"/>
    <w:rsid w:val="00A05F4C"/>
    <w:rsid w:val="00A078C7"/>
    <w:rsid w:val="00A10573"/>
    <w:rsid w:val="00A11541"/>
    <w:rsid w:val="00A13A23"/>
    <w:rsid w:val="00A13B92"/>
    <w:rsid w:val="00A22280"/>
    <w:rsid w:val="00A23E15"/>
    <w:rsid w:val="00A26137"/>
    <w:rsid w:val="00A30B3A"/>
    <w:rsid w:val="00A30F49"/>
    <w:rsid w:val="00A346A8"/>
    <w:rsid w:val="00A35D0B"/>
    <w:rsid w:val="00A40053"/>
    <w:rsid w:val="00A44421"/>
    <w:rsid w:val="00A452C2"/>
    <w:rsid w:val="00A4575F"/>
    <w:rsid w:val="00A466F8"/>
    <w:rsid w:val="00A51475"/>
    <w:rsid w:val="00A52AE2"/>
    <w:rsid w:val="00A532F9"/>
    <w:rsid w:val="00A53FEE"/>
    <w:rsid w:val="00A54137"/>
    <w:rsid w:val="00A547E9"/>
    <w:rsid w:val="00A5636C"/>
    <w:rsid w:val="00A57B59"/>
    <w:rsid w:val="00A60758"/>
    <w:rsid w:val="00A62A20"/>
    <w:rsid w:val="00A62C0A"/>
    <w:rsid w:val="00A62F35"/>
    <w:rsid w:val="00A65340"/>
    <w:rsid w:val="00A65895"/>
    <w:rsid w:val="00A65AAA"/>
    <w:rsid w:val="00A660A0"/>
    <w:rsid w:val="00A677D1"/>
    <w:rsid w:val="00A74A66"/>
    <w:rsid w:val="00A75E8F"/>
    <w:rsid w:val="00A8261F"/>
    <w:rsid w:val="00A83CDE"/>
    <w:rsid w:val="00A848AE"/>
    <w:rsid w:val="00A84EFB"/>
    <w:rsid w:val="00A85A24"/>
    <w:rsid w:val="00A85F96"/>
    <w:rsid w:val="00A8764A"/>
    <w:rsid w:val="00A906E4"/>
    <w:rsid w:val="00A92B99"/>
    <w:rsid w:val="00A92E71"/>
    <w:rsid w:val="00A93310"/>
    <w:rsid w:val="00A93774"/>
    <w:rsid w:val="00A93E3F"/>
    <w:rsid w:val="00A9401A"/>
    <w:rsid w:val="00AA000F"/>
    <w:rsid w:val="00AB1E83"/>
    <w:rsid w:val="00AB1ED0"/>
    <w:rsid w:val="00AB20F3"/>
    <w:rsid w:val="00AB427C"/>
    <w:rsid w:val="00AB619A"/>
    <w:rsid w:val="00AB6206"/>
    <w:rsid w:val="00AC0402"/>
    <w:rsid w:val="00AC1C0D"/>
    <w:rsid w:val="00AC5978"/>
    <w:rsid w:val="00AC68FF"/>
    <w:rsid w:val="00AC7EB2"/>
    <w:rsid w:val="00AD2AC8"/>
    <w:rsid w:val="00AE26BA"/>
    <w:rsid w:val="00AE343B"/>
    <w:rsid w:val="00AE646F"/>
    <w:rsid w:val="00AE6BAF"/>
    <w:rsid w:val="00AF0B93"/>
    <w:rsid w:val="00AF371A"/>
    <w:rsid w:val="00AF5EC8"/>
    <w:rsid w:val="00AF7253"/>
    <w:rsid w:val="00AF74CD"/>
    <w:rsid w:val="00AF7C14"/>
    <w:rsid w:val="00B036E9"/>
    <w:rsid w:val="00B1059A"/>
    <w:rsid w:val="00B1177D"/>
    <w:rsid w:val="00B11E89"/>
    <w:rsid w:val="00B16E20"/>
    <w:rsid w:val="00B22DD2"/>
    <w:rsid w:val="00B2341E"/>
    <w:rsid w:val="00B24E65"/>
    <w:rsid w:val="00B254C9"/>
    <w:rsid w:val="00B257E4"/>
    <w:rsid w:val="00B2736C"/>
    <w:rsid w:val="00B310AA"/>
    <w:rsid w:val="00B33AB0"/>
    <w:rsid w:val="00B345B9"/>
    <w:rsid w:val="00B35293"/>
    <w:rsid w:val="00B362C0"/>
    <w:rsid w:val="00B36D28"/>
    <w:rsid w:val="00B36D8E"/>
    <w:rsid w:val="00B36F2A"/>
    <w:rsid w:val="00B44700"/>
    <w:rsid w:val="00B44B3C"/>
    <w:rsid w:val="00B453D5"/>
    <w:rsid w:val="00B52EC1"/>
    <w:rsid w:val="00B53DA5"/>
    <w:rsid w:val="00B541CE"/>
    <w:rsid w:val="00B70729"/>
    <w:rsid w:val="00B7202A"/>
    <w:rsid w:val="00B73FD8"/>
    <w:rsid w:val="00B7584C"/>
    <w:rsid w:val="00B769CD"/>
    <w:rsid w:val="00B76E7C"/>
    <w:rsid w:val="00B76FA9"/>
    <w:rsid w:val="00B77C6E"/>
    <w:rsid w:val="00B77FC6"/>
    <w:rsid w:val="00B81BC5"/>
    <w:rsid w:val="00B8535C"/>
    <w:rsid w:val="00B85449"/>
    <w:rsid w:val="00B8670C"/>
    <w:rsid w:val="00B92FEF"/>
    <w:rsid w:val="00B94AD1"/>
    <w:rsid w:val="00B94D2B"/>
    <w:rsid w:val="00B96126"/>
    <w:rsid w:val="00B97399"/>
    <w:rsid w:val="00BA00AD"/>
    <w:rsid w:val="00BA3B9B"/>
    <w:rsid w:val="00BA543B"/>
    <w:rsid w:val="00BA5CC5"/>
    <w:rsid w:val="00BA6D51"/>
    <w:rsid w:val="00BA72D0"/>
    <w:rsid w:val="00BA7D54"/>
    <w:rsid w:val="00BB1C69"/>
    <w:rsid w:val="00BB2D6F"/>
    <w:rsid w:val="00BB313A"/>
    <w:rsid w:val="00BB3E8A"/>
    <w:rsid w:val="00BB41BB"/>
    <w:rsid w:val="00BC152A"/>
    <w:rsid w:val="00BD0B32"/>
    <w:rsid w:val="00BD3C8E"/>
    <w:rsid w:val="00BD4C25"/>
    <w:rsid w:val="00BD5A72"/>
    <w:rsid w:val="00BD5F07"/>
    <w:rsid w:val="00BE2D2F"/>
    <w:rsid w:val="00BE4032"/>
    <w:rsid w:val="00BF21D1"/>
    <w:rsid w:val="00BF38B0"/>
    <w:rsid w:val="00BF4C00"/>
    <w:rsid w:val="00BF61C4"/>
    <w:rsid w:val="00BF6275"/>
    <w:rsid w:val="00BF760B"/>
    <w:rsid w:val="00C012E7"/>
    <w:rsid w:val="00C0327E"/>
    <w:rsid w:val="00C04FF3"/>
    <w:rsid w:val="00C07C95"/>
    <w:rsid w:val="00C1012C"/>
    <w:rsid w:val="00C10F5B"/>
    <w:rsid w:val="00C12620"/>
    <w:rsid w:val="00C132FC"/>
    <w:rsid w:val="00C22709"/>
    <w:rsid w:val="00C30B7F"/>
    <w:rsid w:val="00C31389"/>
    <w:rsid w:val="00C33FC6"/>
    <w:rsid w:val="00C345D6"/>
    <w:rsid w:val="00C35214"/>
    <w:rsid w:val="00C35510"/>
    <w:rsid w:val="00C378AD"/>
    <w:rsid w:val="00C4017E"/>
    <w:rsid w:val="00C40D68"/>
    <w:rsid w:val="00C40EFA"/>
    <w:rsid w:val="00C412C7"/>
    <w:rsid w:val="00C417F5"/>
    <w:rsid w:val="00C4268E"/>
    <w:rsid w:val="00C42984"/>
    <w:rsid w:val="00C430EC"/>
    <w:rsid w:val="00C43560"/>
    <w:rsid w:val="00C45028"/>
    <w:rsid w:val="00C50108"/>
    <w:rsid w:val="00C509CA"/>
    <w:rsid w:val="00C525E7"/>
    <w:rsid w:val="00C57AE1"/>
    <w:rsid w:val="00C61588"/>
    <w:rsid w:val="00C7125A"/>
    <w:rsid w:val="00C71701"/>
    <w:rsid w:val="00C71E9D"/>
    <w:rsid w:val="00C721D0"/>
    <w:rsid w:val="00C7279C"/>
    <w:rsid w:val="00C738E3"/>
    <w:rsid w:val="00C75792"/>
    <w:rsid w:val="00C75E1E"/>
    <w:rsid w:val="00C77D04"/>
    <w:rsid w:val="00C805AD"/>
    <w:rsid w:val="00C81D2A"/>
    <w:rsid w:val="00C83431"/>
    <w:rsid w:val="00C85678"/>
    <w:rsid w:val="00C866AC"/>
    <w:rsid w:val="00C9060F"/>
    <w:rsid w:val="00C90C31"/>
    <w:rsid w:val="00C9151A"/>
    <w:rsid w:val="00C91D62"/>
    <w:rsid w:val="00C948C4"/>
    <w:rsid w:val="00C96F28"/>
    <w:rsid w:val="00C97726"/>
    <w:rsid w:val="00CA20D0"/>
    <w:rsid w:val="00CA2AC2"/>
    <w:rsid w:val="00CA7514"/>
    <w:rsid w:val="00CB5FDE"/>
    <w:rsid w:val="00CB610A"/>
    <w:rsid w:val="00CB71C0"/>
    <w:rsid w:val="00CC1A20"/>
    <w:rsid w:val="00CC4710"/>
    <w:rsid w:val="00CC5F19"/>
    <w:rsid w:val="00CC7095"/>
    <w:rsid w:val="00CC751A"/>
    <w:rsid w:val="00CC7A87"/>
    <w:rsid w:val="00CD08B8"/>
    <w:rsid w:val="00CD0C24"/>
    <w:rsid w:val="00CD10B3"/>
    <w:rsid w:val="00CD3899"/>
    <w:rsid w:val="00CD6F26"/>
    <w:rsid w:val="00CD74FF"/>
    <w:rsid w:val="00CE023D"/>
    <w:rsid w:val="00CE24EA"/>
    <w:rsid w:val="00CE3A62"/>
    <w:rsid w:val="00CE3E67"/>
    <w:rsid w:val="00CE5C8B"/>
    <w:rsid w:val="00CE7877"/>
    <w:rsid w:val="00CF0DAA"/>
    <w:rsid w:val="00CF2331"/>
    <w:rsid w:val="00CF5838"/>
    <w:rsid w:val="00CF5BCB"/>
    <w:rsid w:val="00CF61C2"/>
    <w:rsid w:val="00CF7AFA"/>
    <w:rsid w:val="00D01968"/>
    <w:rsid w:val="00D03CF6"/>
    <w:rsid w:val="00D05E6C"/>
    <w:rsid w:val="00D103CB"/>
    <w:rsid w:val="00D116EF"/>
    <w:rsid w:val="00D12D50"/>
    <w:rsid w:val="00D12D82"/>
    <w:rsid w:val="00D13341"/>
    <w:rsid w:val="00D16F78"/>
    <w:rsid w:val="00D21ED5"/>
    <w:rsid w:val="00D221BC"/>
    <w:rsid w:val="00D232B0"/>
    <w:rsid w:val="00D2393D"/>
    <w:rsid w:val="00D25631"/>
    <w:rsid w:val="00D256AC"/>
    <w:rsid w:val="00D30170"/>
    <w:rsid w:val="00D31211"/>
    <w:rsid w:val="00D31B96"/>
    <w:rsid w:val="00D44FD3"/>
    <w:rsid w:val="00D47260"/>
    <w:rsid w:val="00D50509"/>
    <w:rsid w:val="00D51A78"/>
    <w:rsid w:val="00D5210D"/>
    <w:rsid w:val="00D53F46"/>
    <w:rsid w:val="00D54154"/>
    <w:rsid w:val="00D545A4"/>
    <w:rsid w:val="00D57613"/>
    <w:rsid w:val="00D57D7E"/>
    <w:rsid w:val="00D61E18"/>
    <w:rsid w:val="00D62033"/>
    <w:rsid w:val="00D6345B"/>
    <w:rsid w:val="00D64FC2"/>
    <w:rsid w:val="00D6604C"/>
    <w:rsid w:val="00D67354"/>
    <w:rsid w:val="00D70F9D"/>
    <w:rsid w:val="00D71892"/>
    <w:rsid w:val="00D71F87"/>
    <w:rsid w:val="00D7254E"/>
    <w:rsid w:val="00D73A58"/>
    <w:rsid w:val="00D73A76"/>
    <w:rsid w:val="00D76AA8"/>
    <w:rsid w:val="00D810BE"/>
    <w:rsid w:val="00D815D1"/>
    <w:rsid w:val="00D867F2"/>
    <w:rsid w:val="00D91914"/>
    <w:rsid w:val="00D91D75"/>
    <w:rsid w:val="00D954CC"/>
    <w:rsid w:val="00DA1076"/>
    <w:rsid w:val="00DA378F"/>
    <w:rsid w:val="00DA3A80"/>
    <w:rsid w:val="00DA3D46"/>
    <w:rsid w:val="00DA6C14"/>
    <w:rsid w:val="00DB181E"/>
    <w:rsid w:val="00DB1E34"/>
    <w:rsid w:val="00DB26F9"/>
    <w:rsid w:val="00DB3322"/>
    <w:rsid w:val="00DB3DC4"/>
    <w:rsid w:val="00DB6DA2"/>
    <w:rsid w:val="00DB6FBB"/>
    <w:rsid w:val="00DC1C78"/>
    <w:rsid w:val="00DC2241"/>
    <w:rsid w:val="00DC2380"/>
    <w:rsid w:val="00DC3341"/>
    <w:rsid w:val="00DC37CD"/>
    <w:rsid w:val="00DC491B"/>
    <w:rsid w:val="00DC6BE4"/>
    <w:rsid w:val="00DC7E78"/>
    <w:rsid w:val="00DD1B0F"/>
    <w:rsid w:val="00DD2F8F"/>
    <w:rsid w:val="00DD511F"/>
    <w:rsid w:val="00DD7839"/>
    <w:rsid w:val="00DE1612"/>
    <w:rsid w:val="00DE1793"/>
    <w:rsid w:val="00DE3D53"/>
    <w:rsid w:val="00DE4AD7"/>
    <w:rsid w:val="00DE4FD4"/>
    <w:rsid w:val="00DF060B"/>
    <w:rsid w:val="00DF0AC5"/>
    <w:rsid w:val="00DF138E"/>
    <w:rsid w:val="00DF2275"/>
    <w:rsid w:val="00E01EAD"/>
    <w:rsid w:val="00E026D5"/>
    <w:rsid w:val="00E02E31"/>
    <w:rsid w:val="00E05DD2"/>
    <w:rsid w:val="00E06E66"/>
    <w:rsid w:val="00E11BE1"/>
    <w:rsid w:val="00E11F22"/>
    <w:rsid w:val="00E12566"/>
    <w:rsid w:val="00E152C6"/>
    <w:rsid w:val="00E2068E"/>
    <w:rsid w:val="00E2097E"/>
    <w:rsid w:val="00E20D28"/>
    <w:rsid w:val="00E212F6"/>
    <w:rsid w:val="00E21C0F"/>
    <w:rsid w:val="00E229E9"/>
    <w:rsid w:val="00E24EAE"/>
    <w:rsid w:val="00E27908"/>
    <w:rsid w:val="00E308B8"/>
    <w:rsid w:val="00E32469"/>
    <w:rsid w:val="00E33955"/>
    <w:rsid w:val="00E3435D"/>
    <w:rsid w:val="00E37D51"/>
    <w:rsid w:val="00E404CD"/>
    <w:rsid w:val="00E43EF7"/>
    <w:rsid w:val="00E44EE1"/>
    <w:rsid w:val="00E45F40"/>
    <w:rsid w:val="00E46BC0"/>
    <w:rsid w:val="00E50725"/>
    <w:rsid w:val="00E51D03"/>
    <w:rsid w:val="00E55F8D"/>
    <w:rsid w:val="00E60B8A"/>
    <w:rsid w:val="00E60C3E"/>
    <w:rsid w:val="00E63A01"/>
    <w:rsid w:val="00E6621C"/>
    <w:rsid w:val="00E67F47"/>
    <w:rsid w:val="00E701ED"/>
    <w:rsid w:val="00E73776"/>
    <w:rsid w:val="00E739C5"/>
    <w:rsid w:val="00E81B93"/>
    <w:rsid w:val="00E8481D"/>
    <w:rsid w:val="00E869E8"/>
    <w:rsid w:val="00E86AB5"/>
    <w:rsid w:val="00E94933"/>
    <w:rsid w:val="00EA560F"/>
    <w:rsid w:val="00EA5FC7"/>
    <w:rsid w:val="00EA6454"/>
    <w:rsid w:val="00EA6DD2"/>
    <w:rsid w:val="00EB295A"/>
    <w:rsid w:val="00EB2B41"/>
    <w:rsid w:val="00EB546D"/>
    <w:rsid w:val="00EC2333"/>
    <w:rsid w:val="00EC447A"/>
    <w:rsid w:val="00EC5F4C"/>
    <w:rsid w:val="00ED70C7"/>
    <w:rsid w:val="00EE00F1"/>
    <w:rsid w:val="00EE3156"/>
    <w:rsid w:val="00EE6EF7"/>
    <w:rsid w:val="00EE72CA"/>
    <w:rsid w:val="00EE7B39"/>
    <w:rsid w:val="00EF1268"/>
    <w:rsid w:val="00EF69FB"/>
    <w:rsid w:val="00EF7C93"/>
    <w:rsid w:val="00F00A0B"/>
    <w:rsid w:val="00F01EFB"/>
    <w:rsid w:val="00F02C00"/>
    <w:rsid w:val="00F02E79"/>
    <w:rsid w:val="00F030F4"/>
    <w:rsid w:val="00F03D17"/>
    <w:rsid w:val="00F043B5"/>
    <w:rsid w:val="00F04772"/>
    <w:rsid w:val="00F05497"/>
    <w:rsid w:val="00F060E7"/>
    <w:rsid w:val="00F06574"/>
    <w:rsid w:val="00F0672D"/>
    <w:rsid w:val="00F075D9"/>
    <w:rsid w:val="00F07D0D"/>
    <w:rsid w:val="00F10A07"/>
    <w:rsid w:val="00F14122"/>
    <w:rsid w:val="00F14151"/>
    <w:rsid w:val="00F14E65"/>
    <w:rsid w:val="00F164D4"/>
    <w:rsid w:val="00F17D2F"/>
    <w:rsid w:val="00F21D54"/>
    <w:rsid w:val="00F237E5"/>
    <w:rsid w:val="00F242BD"/>
    <w:rsid w:val="00F2566D"/>
    <w:rsid w:val="00F262DE"/>
    <w:rsid w:val="00F31D0E"/>
    <w:rsid w:val="00F37079"/>
    <w:rsid w:val="00F375CF"/>
    <w:rsid w:val="00F37CB5"/>
    <w:rsid w:val="00F4092E"/>
    <w:rsid w:val="00F40F2C"/>
    <w:rsid w:val="00F43AC6"/>
    <w:rsid w:val="00F45209"/>
    <w:rsid w:val="00F4564D"/>
    <w:rsid w:val="00F4627A"/>
    <w:rsid w:val="00F47061"/>
    <w:rsid w:val="00F5133B"/>
    <w:rsid w:val="00F526B2"/>
    <w:rsid w:val="00F52BC4"/>
    <w:rsid w:val="00F56765"/>
    <w:rsid w:val="00F61FE6"/>
    <w:rsid w:val="00F627BB"/>
    <w:rsid w:val="00F62B88"/>
    <w:rsid w:val="00F663E9"/>
    <w:rsid w:val="00F729CF"/>
    <w:rsid w:val="00F73530"/>
    <w:rsid w:val="00F74AD8"/>
    <w:rsid w:val="00F74F54"/>
    <w:rsid w:val="00F76828"/>
    <w:rsid w:val="00F777D6"/>
    <w:rsid w:val="00F80F35"/>
    <w:rsid w:val="00F828B0"/>
    <w:rsid w:val="00F82E45"/>
    <w:rsid w:val="00F83189"/>
    <w:rsid w:val="00F856BA"/>
    <w:rsid w:val="00F86F64"/>
    <w:rsid w:val="00F87023"/>
    <w:rsid w:val="00F90496"/>
    <w:rsid w:val="00F90AA6"/>
    <w:rsid w:val="00F94C91"/>
    <w:rsid w:val="00F94D66"/>
    <w:rsid w:val="00F94D94"/>
    <w:rsid w:val="00F9638F"/>
    <w:rsid w:val="00F96502"/>
    <w:rsid w:val="00F96A24"/>
    <w:rsid w:val="00F96FE0"/>
    <w:rsid w:val="00FA28D8"/>
    <w:rsid w:val="00FA3B0D"/>
    <w:rsid w:val="00FA5734"/>
    <w:rsid w:val="00FA642F"/>
    <w:rsid w:val="00FA78A5"/>
    <w:rsid w:val="00FB0AB9"/>
    <w:rsid w:val="00FB2CFE"/>
    <w:rsid w:val="00FB341B"/>
    <w:rsid w:val="00FB38E5"/>
    <w:rsid w:val="00FB5658"/>
    <w:rsid w:val="00FC2395"/>
    <w:rsid w:val="00FC2520"/>
    <w:rsid w:val="00FC38A1"/>
    <w:rsid w:val="00FC5524"/>
    <w:rsid w:val="00FC68AA"/>
    <w:rsid w:val="00FC6D35"/>
    <w:rsid w:val="00FD0F64"/>
    <w:rsid w:val="00FD2A9E"/>
    <w:rsid w:val="00FD3D5B"/>
    <w:rsid w:val="00FD5FB3"/>
    <w:rsid w:val="00FD6453"/>
    <w:rsid w:val="00FD69A6"/>
    <w:rsid w:val="00FE1576"/>
    <w:rsid w:val="00FE18F1"/>
    <w:rsid w:val="00FE202C"/>
    <w:rsid w:val="00FE5F94"/>
    <w:rsid w:val="00FE7BB9"/>
    <w:rsid w:val="00FF2623"/>
    <w:rsid w:val="00FF321B"/>
    <w:rsid w:val="00FF3941"/>
    <w:rsid w:val="00FF6350"/>
    <w:rsid w:val="00FF6C6B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27A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396F"/>
    <w:rPr>
      <w:rFonts w:cs="Mangal"/>
      <w:sz w:val="20"/>
      <w:szCs w:val="18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3396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6339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E0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E0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4E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E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E00"/>
    <w:rPr>
      <w:rFonts w:ascii="Times New Roman" w:eastAsia="SimSun" w:hAnsi="Times New Roma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E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E00"/>
    <w:rPr>
      <w:b/>
      <w:bCs/>
    </w:rPr>
  </w:style>
  <w:style w:type="paragraph" w:styleId="Poprawka">
    <w:name w:val="Revision"/>
    <w:hidden/>
    <w:uiPriority w:val="99"/>
    <w:semiHidden/>
    <w:rsid w:val="00734E0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11776</Words>
  <Characters>70659</Characters>
  <Application>Microsoft Office Word</Application>
  <DocSecurity>0</DocSecurity>
  <Lines>588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Pasłęku</Company>
  <LinksUpToDate>false</LinksUpToDate>
  <CharactersWithSpaces>82271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Kinga Oleksa-Skubisz</cp:lastModifiedBy>
  <cp:revision>2</cp:revision>
  <cp:lastPrinted>2013-01-15T07:59:00Z</cp:lastPrinted>
  <dcterms:created xsi:type="dcterms:W3CDTF">2020-09-02T19:35:00Z</dcterms:created>
  <dcterms:modified xsi:type="dcterms:W3CDTF">2020-09-02T19:35:00Z</dcterms:modified>
</cp:coreProperties>
</file>